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EC5" w:rsidRDefault="00FD683B"/>
    <w:p w:rsidR="006867F0" w:rsidRPr="006867F0" w:rsidRDefault="00FD683B" w:rsidP="0040597A">
      <w:pPr>
        <w:tabs>
          <w:tab w:val="left" w:pos="8640"/>
        </w:tabs>
        <w:spacing w:after="0" w:line="240" w:lineRule="auto"/>
        <w:rPr>
          <w:rFonts w:ascii="Bookman Old Style" w:hAnsi="Bookman Old Style" w:cs="Arial"/>
        </w:rPr>
      </w:pPr>
      <w:hyperlink r:id="rId7" w:history="1">
        <w:r w:rsidR="006867F0" w:rsidRPr="006867F0">
          <w:rPr>
            <w:rStyle w:val="Hyperlink"/>
            <w:rFonts w:ascii="Bookman Old Style" w:hAnsi="Bookman Old Style" w:cs="Arial"/>
            <w:color w:val="C00000"/>
          </w:rPr>
          <w:t>(</w:t>
        </w:r>
        <w:r w:rsidR="006867F0">
          <w:rPr>
            <w:rStyle w:val="Hyperlink"/>
            <w:rFonts w:ascii="Bookman Old Style" w:hAnsi="Bookman Old Style" w:cs="Arial"/>
            <w:color w:val="C00000"/>
          </w:rPr>
          <w:t>Text</w:t>
        </w:r>
        <w:r w:rsidR="0040597A">
          <w:rPr>
            <w:rStyle w:val="Hyperlink"/>
            <w:rFonts w:ascii="Bookman Old Style" w:hAnsi="Bookman Old Style" w:cs="Arial"/>
            <w:color w:val="C00000"/>
          </w:rPr>
          <w:t xml:space="preserve"> </w:t>
        </w:r>
        <w:r w:rsidR="006867F0">
          <w:rPr>
            <w:rStyle w:val="Hyperlink"/>
            <w:rFonts w:ascii="Bookman Old Style" w:hAnsi="Bookman Old Style" w:cs="Arial"/>
            <w:color w:val="C00000"/>
          </w:rPr>
          <w:t>excerpted from</w:t>
        </w:r>
        <w:r w:rsidR="006867F0" w:rsidRPr="006867F0">
          <w:rPr>
            <w:rStyle w:val="Hyperlink"/>
            <w:rFonts w:ascii="Bookman Old Style" w:hAnsi="Bookman Old Style" w:cs="Arial"/>
            <w:color w:val="C00000"/>
          </w:rPr>
          <w:t>) THE PACIFIC OCEAN IS DYING AND YOU DON’T EVEN KNOW: THE NRC’S FINAL SOLUTION FOR MAMMALS, GAIA &amp; DIVINE ORDER, (here)</w:t>
        </w:r>
      </w:hyperlink>
      <w:r w:rsidR="006867F0">
        <w:rPr>
          <w:rFonts w:ascii="Bookman Old Style" w:hAnsi="Bookman Old Style" w:cs="Arial"/>
          <w:color w:val="C00000"/>
        </w:rPr>
        <w:t xml:space="preserve"> </w:t>
      </w:r>
      <w:r w:rsidR="006867F0" w:rsidRPr="006867F0">
        <w:rPr>
          <w:rFonts w:ascii="Bookman Old Style" w:hAnsi="Bookman Old Style" w:cs="Arial"/>
        </w:rPr>
        <w:t>available as cell phone pdf version</w:t>
      </w:r>
      <w:r w:rsidR="006867F0">
        <w:rPr>
          <w:rFonts w:ascii="Bookman Old Style" w:hAnsi="Bookman Old Style" w:cs="Arial"/>
        </w:rPr>
        <w:t xml:space="preserve"> … </w:t>
      </w:r>
      <w:r w:rsidR="006867F0" w:rsidRPr="006867F0">
        <w:rPr>
          <w:rFonts w:ascii="Bookman Old Style" w:hAnsi="Bookman Old Style" w:cs="Arial"/>
        </w:rPr>
        <w:t xml:space="preserve">and </w:t>
      </w:r>
      <w:r w:rsidR="006867F0">
        <w:rPr>
          <w:rFonts w:ascii="Bookman Old Style" w:hAnsi="Bookman Old Style" w:cs="Arial"/>
        </w:rPr>
        <w:t xml:space="preserve">as </w:t>
      </w:r>
      <w:r w:rsidR="006867F0" w:rsidRPr="006867F0">
        <w:rPr>
          <w:rFonts w:ascii="Bookman Old Style" w:hAnsi="Bookman Old Style" w:cs="Arial"/>
        </w:rPr>
        <w:t>computer MS Word edition with search engine, pop-ups &amp; end notes)</w:t>
      </w:r>
    </w:p>
    <w:p w:rsidR="006867F0" w:rsidRDefault="006867F0" w:rsidP="0040597A">
      <w:pPr>
        <w:tabs>
          <w:tab w:val="left" w:pos="8640"/>
        </w:tabs>
        <w:spacing w:after="0" w:line="240" w:lineRule="auto"/>
        <w:rPr>
          <w:rFonts w:ascii="Bookman Old Style" w:hAnsi="Bookman Old Style" w:cs="Arial"/>
          <w:color w:val="C00000"/>
        </w:rPr>
      </w:pPr>
    </w:p>
    <w:p w:rsidR="006867F0" w:rsidRPr="0040597A" w:rsidRDefault="00FD683B" w:rsidP="0040597A">
      <w:pPr>
        <w:tabs>
          <w:tab w:val="left" w:pos="8640"/>
        </w:tabs>
        <w:spacing w:after="0" w:line="240" w:lineRule="auto"/>
        <w:rPr>
          <w:rFonts w:ascii="Bookman Old Style" w:hAnsi="Bookman Old Style" w:cs="Arial"/>
          <w:color w:val="C00000"/>
        </w:rPr>
      </w:pPr>
      <w:hyperlink r:id="rId8" w:history="1">
        <w:r w:rsidR="006867F0" w:rsidRPr="0040597A">
          <w:rPr>
            <w:rStyle w:val="Hyperlink"/>
            <w:rFonts w:ascii="Bookman Old Style" w:hAnsi="Bookman Old Style" w:cs="Arial"/>
            <w:color w:val="C00000"/>
          </w:rPr>
          <w:t>(Numerical listing</w:t>
        </w:r>
        <w:r w:rsidR="0040597A" w:rsidRPr="0040597A">
          <w:rPr>
            <w:rStyle w:val="Hyperlink"/>
            <w:rFonts w:ascii="Bookman Old Style" w:hAnsi="Bookman Old Style" w:cs="Arial"/>
            <w:color w:val="C00000"/>
          </w:rPr>
          <w:t>s</w:t>
        </w:r>
        <w:r w:rsidR="006867F0" w:rsidRPr="0040597A">
          <w:rPr>
            <w:rStyle w:val="Hyperlink"/>
            <w:rFonts w:ascii="Bookman Old Style" w:hAnsi="Bookman Old Style" w:cs="Arial"/>
            <w:color w:val="C00000"/>
          </w:rPr>
          <w:t xml:space="preserve"> i.e. -000</w:t>
        </w:r>
        <w:r w:rsidR="0040597A" w:rsidRPr="0040597A">
          <w:rPr>
            <w:rStyle w:val="Hyperlink"/>
            <w:rFonts w:ascii="Bookman Old Style" w:hAnsi="Bookman Old Style" w:cs="Arial"/>
            <w:color w:val="C00000"/>
          </w:rPr>
          <w:t>1</w:t>
        </w:r>
        <w:r w:rsidR="006867F0" w:rsidRPr="0040597A">
          <w:rPr>
            <w:rStyle w:val="Hyperlink"/>
            <w:rFonts w:ascii="Bookman Old Style" w:hAnsi="Bookman Old Style" w:cs="Arial"/>
            <w:color w:val="C00000"/>
          </w:rPr>
          <w:t>-</w:t>
        </w:r>
        <w:r w:rsidR="0040597A" w:rsidRPr="0040597A">
          <w:rPr>
            <w:rStyle w:val="Hyperlink"/>
            <w:rFonts w:ascii="Bookman Old Style" w:hAnsi="Bookman Old Style" w:cs="Arial"/>
            <w:color w:val="C00000"/>
          </w:rPr>
          <w:t>to-90</w:t>
        </w:r>
        <w:r w:rsidR="0040597A">
          <w:rPr>
            <w:rStyle w:val="Hyperlink"/>
            <w:rFonts w:ascii="Bookman Old Style" w:hAnsi="Bookman Old Style" w:cs="Arial"/>
            <w:color w:val="C00000"/>
          </w:rPr>
          <w:t>11</w:t>
        </w:r>
        <w:r w:rsidR="006867F0" w:rsidRPr="0040597A">
          <w:rPr>
            <w:rStyle w:val="Hyperlink"/>
            <w:rFonts w:ascii="Bookman Old Style" w:hAnsi="Bookman Old Style" w:cs="Arial"/>
            <w:color w:val="C00000"/>
          </w:rPr>
          <w:t xml:space="preserve"> excerpted from) NUCLEAR POWER IS NOT SAFE AND CLEAN: NUCLEAR WASTE &amp; FALLOUT REFERENCE DATABASE, (here)</w:t>
        </w:r>
      </w:hyperlink>
      <w:r w:rsidR="0040597A">
        <w:rPr>
          <w:rFonts w:ascii="Bookman Old Style" w:hAnsi="Bookman Old Style" w:cs="Arial"/>
          <w:color w:val="C00000"/>
        </w:rPr>
        <w:t xml:space="preserve"> </w:t>
      </w:r>
      <w:r w:rsidR="0040597A" w:rsidRPr="006867F0">
        <w:rPr>
          <w:rFonts w:ascii="Bookman Old Style" w:hAnsi="Bookman Old Style" w:cs="Arial"/>
        </w:rPr>
        <w:t>available as cell phone pdf version</w:t>
      </w:r>
      <w:r w:rsidR="0040597A">
        <w:rPr>
          <w:rFonts w:ascii="Bookman Old Style" w:hAnsi="Bookman Old Style" w:cs="Arial"/>
        </w:rPr>
        <w:t xml:space="preserve"> … </w:t>
      </w:r>
      <w:r w:rsidR="0040597A" w:rsidRPr="006867F0">
        <w:rPr>
          <w:rFonts w:ascii="Bookman Old Style" w:hAnsi="Bookman Old Style" w:cs="Arial"/>
        </w:rPr>
        <w:t xml:space="preserve">and </w:t>
      </w:r>
      <w:r w:rsidR="0040597A">
        <w:rPr>
          <w:rFonts w:ascii="Bookman Old Style" w:hAnsi="Bookman Old Style" w:cs="Arial"/>
        </w:rPr>
        <w:t xml:space="preserve">as </w:t>
      </w:r>
      <w:r w:rsidR="0040597A" w:rsidRPr="006867F0">
        <w:rPr>
          <w:rFonts w:ascii="Bookman Old Style" w:hAnsi="Bookman Old Style" w:cs="Arial"/>
        </w:rPr>
        <w:t>computer MS Word edition with search engine, pop-ups &amp; end notes)</w:t>
      </w:r>
      <w:r w:rsidR="0040597A">
        <w:rPr>
          <w:rFonts w:ascii="Bookman Old Style" w:hAnsi="Bookman Old Style" w:cs="Arial"/>
          <w:color w:val="C00000"/>
        </w:rPr>
        <w:t xml:space="preserve">  </w:t>
      </w:r>
    </w:p>
    <w:p w:rsidR="006867F0" w:rsidRDefault="006867F0" w:rsidP="00965F4D">
      <w:pPr>
        <w:tabs>
          <w:tab w:val="left" w:pos="8640"/>
        </w:tabs>
        <w:spacing w:after="0" w:line="240" w:lineRule="auto"/>
        <w:jc w:val="both"/>
        <w:rPr>
          <w:rFonts w:ascii="Bookman Old Style" w:hAnsi="Bookman Old Style" w:cs="Arial"/>
        </w:rPr>
      </w:pPr>
    </w:p>
    <w:p w:rsidR="00965F4D" w:rsidRPr="003D450B" w:rsidRDefault="00965F4D" w:rsidP="00965F4D">
      <w:pPr>
        <w:tabs>
          <w:tab w:val="left" w:pos="8640"/>
        </w:tabs>
        <w:spacing w:after="0" w:line="240" w:lineRule="auto"/>
        <w:jc w:val="both"/>
        <w:rPr>
          <w:rFonts w:ascii="Bookman Old Style" w:hAnsi="Bookman Old Style" w:cs="Arial"/>
          <w:color w:val="1F3864" w:themeColor="accent5" w:themeShade="80"/>
        </w:rPr>
      </w:pPr>
      <w:r w:rsidRPr="003D450B">
        <w:rPr>
          <w:rFonts w:ascii="Bookman Old Style" w:hAnsi="Bookman Old Style" w:cs="Arial"/>
        </w:rPr>
        <w:t>12:43 PM Nov 29, 2011</w:t>
      </w:r>
      <w:bookmarkStart w:id="0" w:name="_GoBack"/>
      <w:bookmarkEnd w:id="0"/>
    </w:p>
    <w:p w:rsidR="00965F4D" w:rsidRPr="003D450B" w:rsidRDefault="00FD683B" w:rsidP="00965F4D">
      <w:pPr>
        <w:tabs>
          <w:tab w:val="left" w:pos="8640"/>
        </w:tabs>
        <w:spacing w:after="0" w:line="240" w:lineRule="auto"/>
        <w:jc w:val="both"/>
        <w:outlineLvl w:val="2"/>
        <w:rPr>
          <w:rFonts w:ascii="Bookman Old Style" w:hAnsi="Bookman Old Style" w:cs="Arial"/>
          <w:color w:val="1F3864" w:themeColor="accent5" w:themeShade="80"/>
        </w:rPr>
      </w:pPr>
      <w:r>
        <w:fldChar w:fldCharType="begin"/>
      </w:r>
      <w:r>
        <w:instrText xml:space="preserve"> HYPERLINK "http://web.archive.org/web/20120104084439/http:/enenews.com/obama-chief-political-strategist-david-axelrod-wor</w:instrText>
      </w:r>
      <w:r>
        <w:instrText xml:space="preserve">ked-for-exelon-largest-nuclear-plant-owner-in-us-nei-chairman-is-obama-donor/" </w:instrText>
      </w:r>
      <w:r>
        <w:fldChar w:fldCharType="separate"/>
      </w:r>
      <w:r w:rsidR="00965F4D" w:rsidRPr="00B47B66">
        <w:rPr>
          <w:rStyle w:val="Hyperlink"/>
          <w:rFonts w:ascii="Bookman Old Style" w:hAnsi="Bookman Old Style"/>
          <w:color w:val="C00000"/>
        </w:rPr>
        <w:t>-1879-</w:t>
      </w:r>
      <w:r>
        <w:rPr>
          <w:rStyle w:val="Hyperlink"/>
          <w:rFonts w:ascii="Bookman Old Style" w:hAnsi="Bookman Old Style"/>
          <w:color w:val="C00000"/>
        </w:rPr>
        <w:fldChar w:fldCharType="end"/>
      </w:r>
      <w:r w:rsidR="00965F4D" w:rsidRPr="003D450B">
        <w:rPr>
          <w:rFonts w:ascii="Bookman Old Style" w:hAnsi="Bookman Old Style"/>
        </w:rPr>
        <w:t xml:space="preserve"> </w:t>
      </w:r>
      <w:r w:rsidR="00965F4D" w:rsidRPr="000612FA">
        <w:rPr>
          <w:rFonts w:ascii="Bookman Old Style" w:hAnsi="Bookman Old Style" w:cs="Arial"/>
        </w:rPr>
        <w:t>2008: Obama chief political strategist David Axelrod worked for Exelon, largest nuclear plant owner in U.S. - NEI chairman is Obama donor</w:t>
      </w:r>
    </w:p>
    <w:p w:rsidR="00965F4D" w:rsidRDefault="00FD683B" w:rsidP="00965F4D">
      <w:pPr>
        <w:tabs>
          <w:tab w:val="left" w:pos="8640"/>
        </w:tabs>
        <w:spacing w:after="0" w:line="240" w:lineRule="auto"/>
        <w:ind w:right="90"/>
        <w:jc w:val="both"/>
        <w:rPr>
          <w:rFonts w:ascii="Bookman Old Style" w:hAnsi="Bookman Old Style" w:cs="Times New Roman"/>
        </w:rPr>
      </w:pPr>
      <w:hyperlink r:id="rId9" w:history="1">
        <w:r w:rsidR="00965F4D" w:rsidRPr="003D450B">
          <w:rPr>
            <w:rStyle w:val="Hyperlink"/>
            <w:rFonts w:ascii="Bookman Old Style" w:hAnsi="Bookman Old Style" w:cs="Times New Roman"/>
            <w:color w:val="1F3864" w:themeColor="accent5" w:themeShade="80"/>
          </w:rPr>
          <w:t>http://www.vanityfair.com/news/2011/10/obama-nuclear-201110</w:t>
        </w:r>
      </w:hyperlink>
      <w:r w:rsidR="00965F4D" w:rsidRPr="003D450B">
        <w:rPr>
          <w:rFonts w:ascii="Bookman Old Style" w:hAnsi="Bookman Old Style" w:cs="Times New Roman"/>
        </w:rPr>
        <w:t xml:space="preserve"> </w:t>
      </w:r>
    </w:p>
    <w:p w:rsidR="0073744D" w:rsidRDefault="0073744D" w:rsidP="00965F4D">
      <w:pPr>
        <w:tabs>
          <w:tab w:val="left" w:pos="8640"/>
        </w:tabs>
        <w:spacing w:after="0" w:line="240" w:lineRule="auto"/>
        <w:ind w:right="90"/>
        <w:jc w:val="both"/>
        <w:rPr>
          <w:rFonts w:ascii="Bookman Old Style" w:hAnsi="Bookman Old Style" w:cs="Times New Roman"/>
        </w:rPr>
      </w:pPr>
    </w:p>
    <w:p w:rsidR="0073744D" w:rsidRPr="003D450B" w:rsidRDefault="0073744D" w:rsidP="0073744D">
      <w:pPr>
        <w:tabs>
          <w:tab w:val="left" w:pos="8640"/>
        </w:tabs>
        <w:spacing w:after="0" w:line="240" w:lineRule="auto"/>
        <w:jc w:val="both"/>
        <w:rPr>
          <w:rFonts w:ascii="Bookman Old Style" w:hAnsi="Bookman Old Style" w:cs="Arial"/>
          <w:color w:val="1F3864" w:themeColor="accent5" w:themeShade="80"/>
        </w:rPr>
      </w:pPr>
      <w:r w:rsidRPr="003D450B">
        <w:rPr>
          <w:rFonts w:ascii="Bookman Old Style" w:hAnsi="Bookman Old Style" w:cs="Arial"/>
        </w:rPr>
        <w:t>05:45 PM Jun 30, 2011</w:t>
      </w:r>
    </w:p>
    <w:p w:rsidR="0073744D" w:rsidRPr="003D450B" w:rsidRDefault="00FD683B" w:rsidP="0073744D">
      <w:pPr>
        <w:tabs>
          <w:tab w:val="left" w:pos="8640"/>
        </w:tabs>
        <w:spacing w:after="0" w:line="240" w:lineRule="auto"/>
        <w:jc w:val="both"/>
        <w:outlineLvl w:val="2"/>
        <w:rPr>
          <w:rFonts w:ascii="Bookman Old Style" w:hAnsi="Bookman Old Style" w:cs="Arial"/>
          <w:color w:val="1F3864" w:themeColor="accent5" w:themeShade="80"/>
        </w:rPr>
      </w:pPr>
      <w:hyperlink r:id="rId10" w:history="1">
        <w:r w:rsidR="0073744D" w:rsidRPr="00B47B66">
          <w:rPr>
            <w:rStyle w:val="Hyperlink"/>
            <w:rFonts w:ascii="Bookman Old Style" w:hAnsi="Bookman Old Style"/>
            <w:color w:val="C00000"/>
          </w:rPr>
          <w:t>-</w:t>
        </w:r>
        <w:r w:rsidR="000612FA" w:rsidRPr="00B47B66">
          <w:rPr>
            <w:rStyle w:val="Hyperlink"/>
            <w:rFonts w:ascii="Bookman Old Style" w:hAnsi="Bookman Old Style"/>
            <w:color w:val="C00000"/>
          </w:rPr>
          <w:t>0</w:t>
        </w:r>
        <w:r w:rsidR="0073744D" w:rsidRPr="00B47B66">
          <w:rPr>
            <w:rStyle w:val="Hyperlink"/>
            <w:rFonts w:ascii="Bookman Old Style" w:hAnsi="Bookman Old Style"/>
            <w:color w:val="C00000"/>
          </w:rPr>
          <w:t>917-</w:t>
        </w:r>
      </w:hyperlink>
      <w:r w:rsidR="0073744D" w:rsidRPr="003D450B">
        <w:rPr>
          <w:rFonts w:ascii="Bookman Old Style" w:hAnsi="Bookman Old Style"/>
          <w:color w:val="1F3864" w:themeColor="accent5" w:themeShade="80"/>
        </w:rPr>
        <w:t xml:space="preserve"> </w:t>
      </w:r>
      <w:r w:rsidR="0073744D" w:rsidRPr="000612FA">
        <w:rPr>
          <w:rFonts w:ascii="Bookman Old Style" w:hAnsi="Bookman Old Style" w:cs="Arial"/>
        </w:rPr>
        <w:t xml:space="preserve">Leaked emails: British gov’t &amp; nuke owners in collusion - PR campaign hides Fukushima toll on life force </w:t>
      </w:r>
    </w:p>
    <w:p w:rsidR="0073744D" w:rsidRPr="003D450B" w:rsidRDefault="00FD683B" w:rsidP="0073744D">
      <w:pPr>
        <w:tabs>
          <w:tab w:val="left" w:pos="8640"/>
        </w:tabs>
        <w:spacing w:after="0" w:line="240" w:lineRule="auto"/>
        <w:ind w:firstLine="180"/>
        <w:outlineLvl w:val="2"/>
        <w:rPr>
          <w:rFonts w:ascii="Bookman Old Style" w:hAnsi="Bookman Old Style" w:cs="Arial"/>
        </w:rPr>
      </w:pPr>
      <w:hyperlink r:id="rId11" w:tgtFrame="_blank" w:history="1">
        <w:r w:rsidR="0073744D" w:rsidRPr="003D450B">
          <w:rPr>
            <w:rStyle w:val="Hyperlink"/>
            <w:rFonts w:ascii="Bookman Old Style" w:hAnsi="Bookman Old Style" w:cs="Arial"/>
          </w:rPr>
          <w:t>British government (G-8) plan to play down Fukushima</w:t>
        </w:r>
      </w:hyperlink>
      <w:r w:rsidR="0073744D" w:rsidRPr="003D450B">
        <w:rPr>
          <w:rFonts w:ascii="Bookman Old Style" w:hAnsi="Bookman Old Style" w:cs="Arial"/>
        </w:rPr>
        <w:t xml:space="preserve"> - work behind scenes with multinational companies: EDF Energy, Areva, Westinghouse- hide truth to prevent incident undermining public support for nuclear power</w:t>
      </w:r>
    </w:p>
    <w:p w:rsidR="0073744D" w:rsidRDefault="0073744D" w:rsidP="00965F4D">
      <w:pPr>
        <w:tabs>
          <w:tab w:val="left" w:pos="8640"/>
        </w:tabs>
        <w:spacing w:after="0" w:line="240" w:lineRule="auto"/>
        <w:ind w:right="90"/>
        <w:jc w:val="both"/>
        <w:rPr>
          <w:rFonts w:ascii="Bookman Old Style" w:hAnsi="Bookman Old Style" w:cs="Times New Roman"/>
        </w:rPr>
      </w:pPr>
    </w:p>
    <w:p w:rsidR="0073744D" w:rsidRPr="003D450B" w:rsidRDefault="0073744D" w:rsidP="00965F4D">
      <w:pPr>
        <w:tabs>
          <w:tab w:val="left" w:pos="8640"/>
        </w:tabs>
        <w:spacing w:after="0" w:line="240" w:lineRule="auto"/>
        <w:ind w:right="90"/>
        <w:jc w:val="both"/>
        <w:rPr>
          <w:rFonts w:ascii="Bookman Old Style" w:hAnsi="Bookman Old Style" w:cs="Times New Roman"/>
        </w:rPr>
      </w:pPr>
    </w:p>
    <w:p w:rsidR="005569D6" w:rsidRDefault="005569D6" w:rsidP="005569D6">
      <w:pPr>
        <w:tabs>
          <w:tab w:val="left" w:pos="8640"/>
        </w:tabs>
        <w:spacing w:after="0" w:line="240" w:lineRule="auto"/>
        <w:ind w:right="90" w:firstLine="360"/>
        <w:jc w:val="both"/>
        <w:rPr>
          <w:rFonts w:ascii="Bookman Old Style" w:eastAsia="Times New Roman" w:hAnsi="Bookman Old Style" w:cs="Times New Roman"/>
          <w:sz w:val="22"/>
          <w:szCs w:val="22"/>
          <w:lang w:val="en"/>
        </w:rPr>
      </w:pPr>
    </w:p>
    <w:p w:rsidR="005569D6" w:rsidRPr="00495092" w:rsidRDefault="005569D6" w:rsidP="005569D6">
      <w:pPr>
        <w:pBdr>
          <w:top w:val="single" w:sz="4" w:space="1" w:color="auto"/>
          <w:bottom w:val="single" w:sz="4" w:space="1" w:color="auto"/>
        </w:pBdr>
        <w:tabs>
          <w:tab w:val="left" w:pos="8640"/>
        </w:tabs>
        <w:spacing w:after="0" w:line="240" w:lineRule="auto"/>
        <w:ind w:right="90"/>
        <w:jc w:val="center"/>
        <w:textAlignment w:val="baseline"/>
        <w:rPr>
          <w:rFonts w:ascii="Bookman Old Style" w:eastAsia="Times New Roman" w:hAnsi="Bookman Old Style" w:cs="Times New Roman"/>
          <w:b/>
          <w:sz w:val="22"/>
          <w:szCs w:val="22"/>
          <w:highlight w:val="yellow"/>
          <w:lang w:val="en"/>
        </w:rPr>
      </w:pPr>
      <w:r w:rsidRPr="00495092">
        <w:rPr>
          <w:rFonts w:ascii="Bookman Old Style" w:eastAsia="Times New Roman" w:hAnsi="Bookman Old Style" w:cs="Times New Roman"/>
          <w:b/>
          <w:sz w:val="22"/>
          <w:szCs w:val="22"/>
          <w:highlight w:val="yellow"/>
          <w:lang w:val="en"/>
        </w:rPr>
        <w:t xml:space="preserve">GE parent company of msnbc.com thru 49 percent stake in NBC-Universal -- </w:t>
      </w:r>
      <w:proofErr w:type="spellStart"/>
      <w:r w:rsidRPr="00495092">
        <w:rPr>
          <w:rFonts w:ascii="Bookman Old Style" w:eastAsia="Times New Roman" w:hAnsi="Bookman Old Style" w:cs="Times New Roman"/>
          <w:b/>
          <w:sz w:val="22"/>
          <w:szCs w:val="22"/>
          <w:highlight w:val="yellow"/>
          <w:lang w:val="en"/>
        </w:rPr>
        <w:t>NBC-Universal</w:t>
      </w:r>
      <w:proofErr w:type="spellEnd"/>
      <w:r w:rsidRPr="00495092">
        <w:rPr>
          <w:rFonts w:ascii="Bookman Old Style" w:eastAsia="Times New Roman" w:hAnsi="Bookman Old Style" w:cs="Times New Roman"/>
          <w:b/>
          <w:sz w:val="22"/>
          <w:szCs w:val="22"/>
          <w:highlight w:val="yellow"/>
          <w:lang w:val="en"/>
        </w:rPr>
        <w:t>, Microsoft equal partners in msnbc.com</w:t>
      </w:r>
    </w:p>
    <w:p w:rsidR="005569D6" w:rsidRPr="00174EF9" w:rsidRDefault="005569D6" w:rsidP="005569D6">
      <w:pPr>
        <w:pBdr>
          <w:top w:val="single" w:sz="4" w:space="1" w:color="auto"/>
          <w:bottom w:val="single" w:sz="4" w:space="1" w:color="auto"/>
        </w:pBdr>
        <w:tabs>
          <w:tab w:val="left" w:pos="8640"/>
        </w:tabs>
        <w:spacing w:after="0" w:line="240" w:lineRule="auto"/>
        <w:ind w:right="90" w:firstLine="360"/>
        <w:jc w:val="both"/>
        <w:textAlignment w:val="baseline"/>
        <w:rPr>
          <w:rFonts w:ascii="Bookman Old Style" w:eastAsia="Times New Roman" w:hAnsi="Bookman Old Style" w:cs="Times New Roman"/>
          <w:sz w:val="22"/>
          <w:szCs w:val="22"/>
          <w:lang w:val="en"/>
        </w:rPr>
      </w:pPr>
      <w:r w:rsidRPr="00495092">
        <w:rPr>
          <w:rFonts w:ascii="Bookman Old Style" w:eastAsia="Times New Roman" w:hAnsi="Bookman Old Style" w:cs="Times New Roman"/>
          <w:sz w:val="22"/>
          <w:szCs w:val="22"/>
          <w:highlight w:val="yellow"/>
          <w:lang w:val="en"/>
        </w:rPr>
        <w:t>General Electric is a parent company of msnbc.com through GE’s 49 percent stake in NBC-Universal. NBC-Universal and Microsoft are equal partners in msnbc.com.</w:t>
      </w:r>
    </w:p>
    <w:p w:rsidR="005569D6" w:rsidRDefault="005569D6" w:rsidP="005569D6">
      <w:pPr>
        <w:pBdr>
          <w:top w:val="single" w:sz="4" w:space="1" w:color="auto"/>
          <w:bottom w:val="single" w:sz="4" w:space="1" w:color="auto"/>
        </w:pBdr>
        <w:tabs>
          <w:tab w:val="left" w:pos="8640"/>
        </w:tabs>
        <w:spacing w:after="0" w:line="240" w:lineRule="auto"/>
        <w:ind w:right="90" w:firstLine="360"/>
        <w:jc w:val="both"/>
        <w:rPr>
          <w:rFonts w:ascii="Bookman Old Style" w:eastAsia="Times New Roman" w:hAnsi="Bookman Old Style" w:cs="Times New Roman"/>
          <w:sz w:val="22"/>
          <w:szCs w:val="22"/>
        </w:rPr>
      </w:pPr>
      <w:r w:rsidRPr="00174EF9">
        <w:rPr>
          <w:rFonts w:ascii="Bookman Old Style" w:eastAsia="Times New Roman" w:hAnsi="Bookman Old Style" w:cs="Times New Roman"/>
          <w:sz w:val="22"/>
          <w:szCs w:val="22"/>
        </w:rPr>
        <w:t>Since 2003, executives and employees of Exelon, based in Illinois, contributed $227,000 to Mr. Obama’s campaigns for United States Senate and president. Two top Exelon officials, Frank M. Clark, exec vice president, and John W. Rogers Jr., dir., are among his largest fundraisers.</w:t>
      </w:r>
      <w:r w:rsidRPr="00174EF9">
        <w:rPr>
          <w:rStyle w:val="FootnoteReference"/>
          <w:rFonts w:ascii="Bookman Old Style" w:eastAsia="Times New Roman" w:hAnsi="Bookman Old Style" w:cs="Times New Roman"/>
          <w:sz w:val="22"/>
          <w:szCs w:val="22"/>
        </w:rPr>
        <w:footnoteReference w:id="1"/>
      </w:r>
    </w:p>
    <w:p w:rsidR="005569D6" w:rsidRPr="00174EF9" w:rsidRDefault="005569D6" w:rsidP="005569D6">
      <w:pPr>
        <w:pBdr>
          <w:top w:val="single" w:sz="4" w:space="1" w:color="auto"/>
          <w:bottom w:val="single" w:sz="4" w:space="1" w:color="auto"/>
        </w:pBdr>
        <w:tabs>
          <w:tab w:val="left" w:pos="8640"/>
        </w:tabs>
        <w:spacing w:after="0" w:line="240" w:lineRule="auto"/>
        <w:ind w:right="90" w:firstLine="360"/>
        <w:jc w:val="both"/>
        <w:rPr>
          <w:rFonts w:ascii="Bookman Old Style" w:eastAsia="Times New Roman" w:hAnsi="Bookman Old Style" w:cs="Times New Roman"/>
          <w:sz w:val="22"/>
          <w:szCs w:val="22"/>
        </w:rPr>
      </w:pPr>
    </w:p>
    <w:p w:rsidR="005569D6" w:rsidRPr="00174EF9" w:rsidRDefault="005569D6" w:rsidP="005569D6">
      <w:pPr>
        <w:pBdr>
          <w:top w:val="single" w:sz="4" w:space="1" w:color="auto"/>
          <w:bottom w:val="single" w:sz="4" w:space="1" w:color="auto"/>
        </w:pBdr>
        <w:tabs>
          <w:tab w:val="left" w:pos="8640"/>
        </w:tabs>
        <w:spacing w:after="0" w:line="240" w:lineRule="auto"/>
        <w:ind w:right="90"/>
        <w:jc w:val="center"/>
        <w:rPr>
          <w:rFonts w:ascii="Bookman Old Style" w:eastAsia="Times New Roman" w:hAnsi="Bookman Old Style" w:cs="Times New Roman"/>
          <w:b/>
          <w:sz w:val="22"/>
          <w:szCs w:val="22"/>
        </w:rPr>
      </w:pPr>
      <w:r w:rsidRPr="00174EF9">
        <w:rPr>
          <w:rFonts w:ascii="Bookman Old Style" w:hAnsi="Bookman Old Style" w:cs="Times New Roman"/>
          <w:b/>
          <w:sz w:val="22"/>
          <w:szCs w:val="22"/>
          <w:lang w:val="en"/>
        </w:rPr>
        <w:t>The incredulity of Exelon</w:t>
      </w:r>
    </w:p>
    <w:p w:rsidR="005569D6" w:rsidRPr="00174EF9" w:rsidRDefault="005569D6" w:rsidP="005569D6">
      <w:pPr>
        <w:pBdr>
          <w:top w:val="single" w:sz="4" w:space="1" w:color="auto"/>
          <w:bottom w:val="single" w:sz="4" w:space="1" w:color="auto"/>
        </w:pBdr>
        <w:tabs>
          <w:tab w:val="left" w:pos="8640"/>
        </w:tabs>
        <w:spacing w:after="0" w:line="240" w:lineRule="auto"/>
        <w:ind w:right="90" w:firstLine="360"/>
        <w:jc w:val="both"/>
        <w:rPr>
          <w:rFonts w:ascii="Bookman Old Style" w:hAnsi="Bookman Old Style" w:cs="Times New Roman"/>
          <w:sz w:val="22"/>
          <w:szCs w:val="22"/>
          <w:lang w:val="en"/>
        </w:rPr>
      </w:pPr>
      <w:r w:rsidRPr="00174EF9">
        <w:rPr>
          <w:rFonts w:ascii="Bookman Old Style" w:hAnsi="Bookman Old Style" w:cs="Times New Roman"/>
          <w:sz w:val="22"/>
          <w:szCs w:val="22"/>
          <w:lang w:val="en"/>
        </w:rPr>
        <w:t>The incredulity of Exelon was demonstrated again when the board of directors waited four years to announce there had been many secreted leaks at its Braidwood facility:</w:t>
      </w:r>
    </w:p>
    <w:p w:rsidR="005569D6" w:rsidRPr="00174EF9" w:rsidRDefault="005569D6" w:rsidP="005569D6">
      <w:pPr>
        <w:pBdr>
          <w:top w:val="single" w:sz="4" w:space="1" w:color="auto"/>
          <w:bottom w:val="single" w:sz="4" w:space="1" w:color="auto"/>
        </w:pBdr>
        <w:tabs>
          <w:tab w:val="left" w:pos="6840"/>
          <w:tab w:val="left" w:pos="8640"/>
        </w:tabs>
        <w:spacing w:after="0" w:line="240" w:lineRule="auto"/>
        <w:ind w:right="90" w:firstLine="360"/>
        <w:jc w:val="both"/>
        <w:rPr>
          <w:rFonts w:ascii="Bookman Old Style" w:hAnsi="Bookman Old Style" w:cs="Times New Roman"/>
          <w:sz w:val="22"/>
          <w:szCs w:val="22"/>
          <w:lang w:val="en"/>
        </w:rPr>
      </w:pPr>
      <w:r w:rsidRPr="00174EF9">
        <w:rPr>
          <w:rFonts w:ascii="Bookman Old Style" w:hAnsi="Bookman Old Style" w:cs="Times New Roman"/>
          <w:sz w:val="22"/>
          <w:szCs w:val="22"/>
        </w:rPr>
        <w:t xml:space="preserve">Exelon and Illinois state officials waited for four years until 2006 before disclosing that Exelon’s Braidwood Nuclear Generating Station, a nuclear plant 60 miles southeast of Chicago, spilled millions of gallons of water containing tritium, a </w:t>
      </w:r>
      <w:proofErr w:type="gramStart"/>
      <w:r w:rsidRPr="00174EF9">
        <w:rPr>
          <w:rFonts w:ascii="Bookman Old Style" w:hAnsi="Bookman Old Style" w:cs="Times New Roman"/>
          <w:sz w:val="22"/>
          <w:szCs w:val="22"/>
        </w:rPr>
        <w:t>radioactive</w:t>
      </w:r>
      <w:proofErr w:type="gramEnd"/>
      <w:r w:rsidRPr="00174EF9">
        <w:rPr>
          <w:rFonts w:ascii="Bookman Old Style" w:hAnsi="Bookman Old Style" w:cs="Times New Roman"/>
          <w:sz w:val="22"/>
          <w:szCs w:val="22"/>
        </w:rPr>
        <w:t xml:space="preserve"> form of hydrogen, multiple times over a decade. Exelon officials eventually apologized. And, said the risks from the leak were ‘minimal’, with tritium levels in surrounding wells all found to be below regulatory limits.</w:t>
      </w:r>
      <w:r w:rsidRPr="00174EF9">
        <w:rPr>
          <w:rStyle w:val="FootnoteReference"/>
          <w:rFonts w:ascii="Bookman Old Style" w:hAnsi="Bookman Old Style" w:cs="Times New Roman"/>
          <w:sz w:val="22"/>
          <w:szCs w:val="22"/>
        </w:rPr>
        <w:footnoteReference w:id="2"/>
      </w:r>
      <w:r w:rsidRPr="00174EF9">
        <w:rPr>
          <w:rFonts w:ascii="Bookman Old Style" w:hAnsi="Bookman Old Style" w:cs="Times New Roman"/>
          <w:sz w:val="22"/>
          <w:szCs w:val="22"/>
        </w:rPr>
        <w:t xml:space="preserve"> </w:t>
      </w:r>
    </w:p>
    <w:p w:rsidR="005569D6" w:rsidRDefault="005569D6" w:rsidP="005569D6">
      <w:pPr>
        <w:tabs>
          <w:tab w:val="left" w:pos="8640"/>
        </w:tabs>
        <w:spacing w:after="0" w:line="240" w:lineRule="auto"/>
        <w:jc w:val="both"/>
        <w:rPr>
          <w:rFonts w:ascii="Bookman Old Style" w:hAnsi="Bookman Old Style" w:cs="Arial"/>
        </w:rPr>
      </w:pPr>
    </w:p>
    <w:p w:rsidR="005569D6" w:rsidRPr="003D450B" w:rsidRDefault="005569D6" w:rsidP="005569D6">
      <w:pPr>
        <w:tabs>
          <w:tab w:val="left" w:pos="8640"/>
        </w:tabs>
        <w:spacing w:after="0" w:line="240" w:lineRule="auto"/>
        <w:jc w:val="both"/>
        <w:rPr>
          <w:rFonts w:ascii="Bookman Old Style" w:hAnsi="Bookman Old Style" w:cs="Arial"/>
          <w:color w:val="1F3864" w:themeColor="accent5" w:themeShade="80"/>
        </w:rPr>
      </w:pPr>
      <w:r w:rsidRPr="003D450B">
        <w:rPr>
          <w:rFonts w:ascii="Bookman Old Style" w:hAnsi="Bookman Old Style" w:cs="Arial"/>
        </w:rPr>
        <w:t>12:43 PM Nov 29, 2011</w:t>
      </w:r>
    </w:p>
    <w:p w:rsidR="00965F4D" w:rsidRDefault="00FD683B" w:rsidP="005569D6">
      <w:pPr>
        <w:spacing w:after="160" w:line="259" w:lineRule="auto"/>
        <w:rPr>
          <w:rFonts w:ascii="Bookman Old Style" w:hAnsi="Bookman Old Style" w:cs="Arial"/>
        </w:rPr>
      </w:pPr>
      <w:hyperlink r:id="rId12" w:history="1">
        <w:r w:rsidR="005569D6" w:rsidRPr="00B47B66">
          <w:rPr>
            <w:rStyle w:val="Hyperlink"/>
            <w:rFonts w:ascii="Bookman Old Style" w:hAnsi="Bookman Old Style"/>
            <w:color w:val="C00000"/>
          </w:rPr>
          <w:t>-1879-</w:t>
        </w:r>
      </w:hyperlink>
      <w:r w:rsidR="005569D6" w:rsidRPr="003D450B">
        <w:rPr>
          <w:rFonts w:ascii="Bookman Old Style" w:hAnsi="Bookman Old Style"/>
          <w:color w:val="1F3864" w:themeColor="accent5" w:themeShade="80"/>
        </w:rPr>
        <w:t xml:space="preserve"> </w:t>
      </w:r>
      <w:r w:rsidR="005569D6" w:rsidRPr="000612FA">
        <w:rPr>
          <w:rFonts w:ascii="Bookman Old Style" w:hAnsi="Bookman Old Style" w:cs="Arial"/>
        </w:rPr>
        <w:t>2008: Obama chief political strategist David Axelrod worked for Exelon, largest nuclear plant owner in U.S. - NEI chairman is Obama donor</w:t>
      </w:r>
    </w:p>
    <w:p w:rsidR="00434D27" w:rsidRDefault="00434D27" w:rsidP="005569D6">
      <w:pPr>
        <w:spacing w:after="160" w:line="259" w:lineRule="auto"/>
        <w:rPr>
          <w:rStyle w:val="Hyperlink"/>
          <w:rFonts w:ascii="Bookman Old Style" w:hAnsi="Bookman Old Style" w:cs="Arial"/>
          <w:color w:val="1F3864" w:themeColor="accent5" w:themeShade="80"/>
        </w:rPr>
      </w:pPr>
    </w:p>
    <w:p w:rsidR="00495092" w:rsidRPr="00495092" w:rsidRDefault="00495092" w:rsidP="00495092">
      <w:pPr>
        <w:tabs>
          <w:tab w:val="left" w:pos="8640"/>
        </w:tabs>
        <w:spacing w:after="0" w:line="240" w:lineRule="auto"/>
        <w:jc w:val="both"/>
        <w:rPr>
          <w:rStyle w:val="Hyperlink"/>
          <w:rFonts w:ascii="Bookman Old Style" w:hAnsi="Bookman Old Style" w:cs="Arial"/>
          <w:color w:val="1F3864" w:themeColor="accent5" w:themeShade="80"/>
          <w:highlight w:val="yellow"/>
        </w:rPr>
      </w:pPr>
      <w:r w:rsidRPr="00495092">
        <w:rPr>
          <w:rFonts w:ascii="Bookman Old Style" w:hAnsi="Bookman Old Style" w:cs="Arial"/>
          <w:color w:val="000000"/>
          <w:highlight w:val="yellow"/>
        </w:rPr>
        <w:t>09:26 PM Dec 30, 2013</w:t>
      </w:r>
    </w:p>
    <w:p w:rsidR="00495092" w:rsidRDefault="00FD683B" w:rsidP="00495092">
      <w:pPr>
        <w:tabs>
          <w:tab w:val="left" w:pos="8640"/>
        </w:tabs>
        <w:spacing w:after="0" w:line="240" w:lineRule="auto"/>
        <w:ind w:right="86"/>
        <w:jc w:val="both"/>
        <w:rPr>
          <w:rFonts w:ascii="Bookman Old Style" w:hAnsi="Bookman Old Style" w:cs="Arial"/>
          <w:color w:val="1F3864" w:themeColor="accent5" w:themeShade="80"/>
        </w:rPr>
      </w:pPr>
      <w:hyperlink r:id="rId13" w:history="1">
        <w:r w:rsidR="00495092" w:rsidRPr="00B47B66">
          <w:rPr>
            <w:rStyle w:val="Hyperlink"/>
            <w:rFonts w:ascii="Bookman Old Style" w:hAnsi="Bookman Old Style"/>
            <w:color w:val="C00000"/>
          </w:rPr>
          <w:t>-6868-</w:t>
        </w:r>
      </w:hyperlink>
      <w:r w:rsidR="00495092" w:rsidRPr="0039678F">
        <w:rPr>
          <w:rFonts w:ascii="Bookman Old Style" w:hAnsi="Bookman Old Style"/>
          <w:color w:val="1F3864" w:themeColor="accent5" w:themeShade="80"/>
        </w:rPr>
        <w:t xml:space="preserve"> </w:t>
      </w:r>
      <w:r w:rsidR="00495092" w:rsidRPr="00495092">
        <w:rPr>
          <w:rFonts w:ascii="Bookman Old Style" w:hAnsi="Bookman Old Style" w:cs="Arial"/>
          <w:color w:val="1F3864" w:themeColor="accent5" w:themeShade="80"/>
          <w:highlight w:val="yellow"/>
        </w:rPr>
        <w:t>Former MSNBC host told not to warn people about Fukushima meltdowns: The o</w:t>
      </w:r>
      <w:r w:rsidR="000612FA">
        <w:rPr>
          <w:rFonts w:ascii="Bookman Old Style" w:hAnsi="Bookman Old Style" w:cs="Arial"/>
          <w:color w:val="1F3864" w:themeColor="accent5" w:themeShade="80"/>
          <w:highlight w:val="yellow"/>
        </w:rPr>
        <w:t>fficial gov’t position is it</w:t>
      </w:r>
      <w:r w:rsidR="00495092" w:rsidRPr="00495092">
        <w:rPr>
          <w:rFonts w:ascii="Bookman Old Style" w:hAnsi="Bookman Old Style" w:cs="Arial"/>
          <w:color w:val="1F3864" w:themeColor="accent5" w:themeShade="80"/>
          <w:highlight w:val="yellow"/>
        </w:rPr>
        <w:t xml:space="preserve">s safe </w:t>
      </w:r>
      <w:r w:rsidR="000612FA">
        <w:rPr>
          <w:rFonts w:ascii="Bookman Old Style" w:hAnsi="Bookman Old Style" w:cs="Arial"/>
          <w:color w:val="1F3864" w:themeColor="accent5" w:themeShade="80"/>
          <w:highlight w:val="yellow"/>
        </w:rPr>
        <w:t>–</w:t>
      </w:r>
      <w:r w:rsidR="00495092" w:rsidRPr="00495092">
        <w:rPr>
          <w:rFonts w:ascii="Bookman Old Style" w:hAnsi="Bookman Old Style" w:cs="Arial"/>
          <w:color w:val="1F3864" w:themeColor="accent5" w:themeShade="80"/>
          <w:highlight w:val="yellow"/>
        </w:rPr>
        <w:t xml:space="preserve"> </w:t>
      </w:r>
      <w:r w:rsidR="000612FA">
        <w:rPr>
          <w:rFonts w:ascii="Bookman Old Style" w:hAnsi="Bookman Old Style" w:cs="Arial"/>
          <w:color w:val="1F3864" w:themeColor="accent5" w:themeShade="80"/>
          <w:highlight w:val="yellow"/>
        </w:rPr>
        <w:t xml:space="preserve">[editor’s note: </w:t>
      </w:r>
      <w:r w:rsidR="00495092" w:rsidRPr="00495092">
        <w:rPr>
          <w:rFonts w:ascii="Bookman Old Style" w:hAnsi="Bookman Old Style" w:cs="Arial"/>
          <w:color w:val="1F3864" w:themeColor="accent5" w:themeShade="80"/>
          <w:highlight w:val="yellow"/>
        </w:rPr>
        <w:t>explain that to people who served on USS Ronald Reagan</w:t>
      </w:r>
      <w:r w:rsidR="000612FA">
        <w:rPr>
          <w:rFonts w:ascii="Bookman Old Style" w:hAnsi="Bookman Old Style" w:cs="Arial"/>
          <w:color w:val="1F3864" w:themeColor="accent5" w:themeShade="80"/>
          <w:highlight w:val="yellow"/>
        </w:rPr>
        <w:t>]</w:t>
      </w:r>
      <w:r w:rsidR="00495092" w:rsidRPr="00495092">
        <w:rPr>
          <w:rFonts w:ascii="Bookman Old Style" w:hAnsi="Bookman Old Style" w:cs="Arial"/>
          <w:color w:val="1F3864" w:themeColor="accent5" w:themeShade="80"/>
          <w:highlight w:val="yellow"/>
        </w:rPr>
        <w:t xml:space="preserve"> (VIDEO)</w:t>
      </w:r>
    </w:p>
    <w:p w:rsidR="00495092" w:rsidRDefault="00495092" w:rsidP="00495092">
      <w:pPr>
        <w:tabs>
          <w:tab w:val="left" w:pos="8640"/>
        </w:tabs>
        <w:spacing w:after="0" w:line="240" w:lineRule="auto"/>
        <w:ind w:right="86"/>
        <w:jc w:val="both"/>
        <w:rPr>
          <w:rFonts w:ascii="Bookman Old Style" w:hAnsi="Bookman Old Style" w:cs="Arial"/>
          <w:color w:val="1F3864" w:themeColor="accent5" w:themeShade="80"/>
        </w:rPr>
      </w:pPr>
    </w:p>
    <w:p w:rsidR="00495092" w:rsidRPr="003D450B" w:rsidRDefault="00495092" w:rsidP="00495092">
      <w:pPr>
        <w:tabs>
          <w:tab w:val="left" w:pos="8640"/>
        </w:tabs>
        <w:spacing w:after="0" w:line="240" w:lineRule="auto"/>
        <w:ind w:right="90" w:firstLine="450"/>
        <w:jc w:val="both"/>
        <w:rPr>
          <w:rFonts w:ascii="Bookman Old Style" w:hAnsi="Bookman Old Style" w:cs="Times New Roman"/>
          <w:sz w:val="24"/>
          <w:szCs w:val="24"/>
        </w:rPr>
      </w:pPr>
      <w:r w:rsidRPr="003D450B">
        <w:rPr>
          <w:rFonts w:ascii="Bookman Old Style" w:hAnsi="Bookman Old Style" w:cs="Times New Roman"/>
          <w:sz w:val="24"/>
          <w:szCs w:val="24"/>
        </w:rPr>
        <w:t xml:space="preserve">American jobs are being created: Westinghouse is owned by Toshiba; General Electric is owned by Hitachi; Toshiba and Hitachi are Japanese companies, in Japan. </w:t>
      </w:r>
    </w:p>
    <w:p w:rsidR="00495092" w:rsidRDefault="00495092" w:rsidP="00495092">
      <w:pPr>
        <w:tabs>
          <w:tab w:val="left" w:pos="8640"/>
        </w:tabs>
        <w:spacing w:after="0" w:line="240" w:lineRule="auto"/>
        <w:ind w:right="86"/>
        <w:jc w:val="both"/>
        <w:rPr>
          <w:rFonts w:ascii="Bookman Old Style" w:hAnsi="Bookman Old Style" w:cs="Arial"/>
          <w:color w:val="1F3864" w:themeColor="accent5" w:themeShade="80"/>
        </w:rPr>
      </w:pPr>
    </w:p>
    <w:p w:rsidR="00495092" w:rsidRPr="003D450B" w:rsidRDefault="00495092" w:rsidP="00495092">
      <w:pPr>
        <w:tabs>
          <w:tab w:val="left" w:pos="8640"/>
        </w:tabs>
        <w:spacing w:after="0" w:line="240" w:lineRule="auto"/>
        <w:ind w:right="90" w:hanging="90"/>
        <w:jc w:val="center"/>
        <w:rPr>
          <w:rFonts w:ascii="Arial Rounded MT Bold" w:hAnsi="Arial Rounded MT Bold" w:cs="Times New Roman"/>
          <w:b/>
          <w:sz w:val="24"/>
          <w:szCs w:val="24"/>
        </w:rPr>
      </w:pPr>
      <w:r w:rsidRPr="003D450B">
        <w:rPr>
          <w:rFonts w:ascii="Arial Rounded MT Bold" w:hAnsi="Arial Rounded MT Bold" w:cs="Times New Roman"/>
          <w:b/>
          <w:sz w:val="24"/>
          <w:szCs w:val="24"/>
        </w:rPr>
        <w:t>Review of the literature</w:t>
      </w:r>
    </w:p>
    <w:p w:rsidR="00495092" w:rsidRPr="003D450B" w:rsidRDefault="00495092" w:rsidP="00495092">
      <w:pPr>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December 7, 2016</w:t>
      </w:r>
    </w:p>
    <w:p w:rsidR="00495092" w:rsidRPr="003D450B" w:rsidRDefault="00FD683B" w:rsidP="00495092">
      <w:pPr>
        <w:tabs>
          <w:tab w:val="left" w:pos="8640"/>
        </w:tabs>
        <w:spacing w:after="0" w:line="240" w:lineRule="auto"/>
        <w:ind w:right="90"/>
        <w:jc w:val="center"/>
        <w:rPr>
          <w:rFonts w:ascii="Bookman Old Style" w:hAnsi="Bookman Old Style" w:cs="Times New Roman"/>
          <w:i/>
          <w:sz w:val="24"/>
          <w:szCs w:val="24"/>
        </w:rPr>
      </w:pPr>
      <w:hyperlink r:id="rId14" w:history="1">
        <w:r w:rsidR="00495092" w:rsidRPr="003D450B">
          <w:rPr>
            <w:rFonts w:ascii="Bookman Old Style" w:hAnsi="Bookman Old Style" w:cs="Times New Roman"/>
            <w:b/>
            <w:bCs/>
            <w:i/>
            <w:kern w:val="36"/>
            <w:sz w:val="24"/>
            <w:szCs w:val="24"/>
          </w:rPr>
          <w:t>Arnie Gundersen and Grayson Webb on CCTV</w:t>
        </w:r>
        <w:r w:rsidR="00495092" w:rsidRPr="003D450B">
          <w:rPr>
            <w:rStyle w:val="FootnoteReference"/>
            <w:rFonts w:ascii="Bookman Old Style" w:hAnsi="Bookman Old Style" w:cs="Times New Roman"/>
            <w:i/>
            <w:kern w:val="36"/>
            <w:sz w:val="24"/>
            <w:szCs w:val="24"/>
          </w:rPr>
          <w:footnoteReference w:id="3"/>
        </w:r>
      </w:hyperlink>
    </w:p>
    <w:p w:rsidR="00495092" w:rsidRPr="002D5F26" w:rsidRDefault="00495092" w:rsidP="00495092">
      <w:pPr>
        <w:tabs>
          <w:tab w:val="left" w:pos="8640"/>
        </w:tabs>
        <w:spacing w:after="0" w:line="240" w:lineRule="auto"/>
        <w:ind w:right="90" w:firstLine="360"/>
        <w:jc w:val="both"/>
        <w:rPr>
          <w:rFonts w:ascii="Bookman Old Style" w:hAnsi="Bookman Old Style"/>
          <w:sz w:val="24"/>
          <w:szCs w:val="24"/>
        </w:rPr>
      </w:pPr>
      <w:r w:rsidRPr="002D5F26">
        <w:rPr>
          <w:rFonts w:ascii="Bookman Old Style" w:hAnsi="Bookman Old Style"/>
          <w:b/>
          <w:i/>
          <w:sz w:val="24"/>
          <w:szCs w:val="24"/>
        </w:rPr>
        <w:t>Abstract:</w:t>
      </w:r>
      <w:r w:rsidRPr="002D5F26">
        <w:rPr>
          <w:rFonts w:ascii="Bookman Old Style" w:hAnsi="Bookman Old Style"/>
          <w:sz w:val="24"/>
          <w:szCs w:val="24"/>
        </w:rPr>
        <w:t xml:space="preserve"> </w:t>
      </w:r>
      <w:r w:rsidRPr="002D5F26">
        <w:rPr>
          <w:rFonts w:ascii="Bookman Old Style" w:hAnsi="Bookman Old Style"/>
          <w:sz w:val="28"/>
          <w:szCs w:val="28"/>
        </w:rPr>
        <w:t>It’s a nuclear consortia. American names are General Electric</w:t>
      </w:r>
      <w:r>
        <w:rPr>
          <w:rFonts w:ascii="Bookman Old Style" w:hAnsi="Bookman Old Style"/>
          <w:sz w:val="28"/>
          <w:szCs w:val="28"/>
        </w:rPr>
        <w:t xml:space="preserve"> (GE)</w:t>
      </w:r>
      <w:r w:rsidRPr="002D5F26">
        <w:rPr>
          <w:rFonts w:ascii="Bookman Old Style" w:hAnsi="Bookman Old Style"/>
          <w:sz w:val="28"/>
          <w:szCs w:val="28"/>
        </w:rPr>
        <w:t xml:space="preserve"> and Westinghouse. </w:t>
      </w:r>
      <w:r>
        <w:rPr>
          <w:rFonts w:ascii="Bookman Old Style" w:hAnsi="Bookman Old Style"/>
          <w:sz w:val="28"/>
          <w:szCs w:val="28"/>
        </w:rPr>
        <w:t xml:space="preserve">GE </w:t>
      </w:r>
      <w:r w:rsidRPr="002D5F26">
        <w:rPr>
          <w:rFonts w:ascii="Bookman Old Style" w:hAnsi="Bookman Old Style"/>
          <w:sz w:val="28"/>
          <w:szCs w:val="28"/>
        </w:rPr>
        <w:t>is owned by Hitachi, and Westinghouse by Toshiba (two Japanese firms).</w:t>
      </w:r>
      <w:r w:rsidRPr="002D5F26">
        <w:rPr>
          <w:rFonts w:ascii="Bookman Old Style" w:hAnsi="Bookman Old Style"/>
          <w:sz w:val="24"/>
          <w:szCs w:val="24"/>
        </w:rPr>
        <w:t xml:space="preserve"> </w:t>
      </w:r>
    </w:p>
    <w:p w:rsidR="00495092" w:rsidRPr="003D450B" w:rsidRDefault="00495092" w:rsidP="00495092">
      <w:pPr>
        <w:tabs>
          <w:tab w:val="left" w:pos="8640"/>
        </w:tabs>
        <w:spacing w:after="0" w:line="240" w:lineRule="auto"/>
        <w:ind w:left="360" w:right="90" w:hanging="360"/>
        <w:jc w:val="both"/>
        <w:rPr>
          <w:rFonts w:ascii="Bookman Old Style" w:hAnsi="Bookman Old Style"/>
          <w:sz w:val="24"/>
          <w:szCs w:val="24"/>
        </w:rPr>
      </w:pPr>
    </w:p>
    <w:p w:rsidR="00495092" w:rsidRPr="003D450B" w:rsidRDefault="00495092" w:rsidP="00495092">
      <w:pPr>
        <w:pStyle w:val="ListParagraph"/>
        <w:numPr>
          <w:ilvl w:val="0"/>
          <w:numId w:val="1"/>
        </w:numPr>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When they come to Congress they look like American compan</w:t>
      </w:r>
      <w:r w:rsidR="001C2E75">
        <w:rPr>
          <w:rFonts w:ascii="Bookman Old Style" w:hAnsi="Bookman Old Style"/>
          <w:sz w:val="24"/>
          <w:szCs w:val="24"/>
        </w:rPr>
        <w:t>ies</w:t>
      </w:r>
      <w:r w:rsidRPr="003D450B">
        <w:rPr>
          <w:rFonts w:ascii="Bookman Old Style" w:hAnsi="Bookman Old Style"/>
          <w:sz w:val="24"/>
          <w:szCs w:val="24"/>
        </w:rPr>
        <w:t xml:space="preserve"> …but the components are made in Japan, South Korea &amp; China. </w:t>
      </w:r>
    </w:p>
    <w:p w:rsidR="00495092" w:rsidRPr="003D450B" w:rsidRDefault="00495092" w:rsidP="00495092">
      <w:pPr>
        <w:pStyle w:val="ListParagraph"/>
        <w:numPr>
          <w:ilvl w:val="0"/>
          <w:numId w:val="1"/>
        </w:numPr>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 xml:space="preserve">You hear it’s expensive but good for American jobs, </w:t>
      </w:r>
      <w:r w:rsidRPr="003D450B">
        <w:rPr>
          <w:rFonts w:ascii="Bookman Old Style" w:hAnsi="Bookman Old Style"/>
          <w:i/>
          <w:sz w:val="24"/>
          <w:szCs w:val="24"/>
        </w:rPr>
        <w:t>that’s not true.</w:t>
      </w:r>
      <w:r w:rsidRPr="003D450B">
        <w:rPr>
          <w:rFonts w:ascii="Bookman Old Style" w:hAnsi="Bookman Old Style"/>
          <w:sz w:val="24"/>
          <w:szCs w:val="24"/>
        </w:rPr>
        <w:t xml:space="preserve"> </w:t>
      </w:r>
    </w:p>
    <w:p w:rsidR="00495092" w:rsidRPr="003D450B" w:rsidRDefault="00495092" w:rsidP="00495092">
      <w:pPr>
        <w:pStyle w:val="ListParagraph"/>
        <w:numPr>
          <w:ilvl w:val="0"/>
          <w:numId w:val="1"/>
        </w:numPr>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 xml:space="preserve">All that work is going to Japan, Korea and China. </w:t>
      </w:r>
    </w:p>
    <w:p w:rsidR="00495092" w:rsidRDefault="00495092" w:rsidP="00495092">
      <w:pPr>
        <w:pStyle w:val="ListParagraph"/>
        <w:numPr>
          <w:ilvl w:val="0"/>
          <w:numId w:val="1"/>
        </w:numPr>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What are they?</w:t>
      </w:r>
    </w:p>
    <w:p w:rsidR="00495092" w:rsidRPr="003D450B" w:rsidRDefault="00495092" w:rsidP="00495092">
      <w:pPr>
        <w:pStyle w:val="ListParagraph"/>
        <w:tabs>
          <w:tab w:val="left" w:pos="8640"/>
        </w:tabs>
        <w:spacing w:after="0" w:line="240" w:lineRule="auto"/>
        <w:ind w:right="90"/>
        <w:jc w:val="both"/>
        <w:rPr>
          <w:rFonts w:ascii="Bookman Old Style" w:hAnsi="Bookman Old Style"/>
          <w:sz w:val="24"/>
          <w:szCs w:val="24"/>
        </w:rPr>
      </w:pPr>
      <w:r w:rsidRPr="003D450B">
        <w:rPr>
          <w:rFonts w:ascii="Bookman Old Style" w:hAnsi="Bookman Old Style"/>
          <w:sz w:val="24"/>
          <w:szCs w:val="24"/>
        </w:rPr>
        <w:t xml:space="preserve"> …international consortia lining up for trillions of dollars in handouts from Congress.</w:t>
      </w:r>
    </w:p>
    <w:p w:rsidR="00495092" w:rsidRPr="003D450B" w:rsidRDefault="00495092" w:rsidP="00495092">
      <w:pPr>
        <w:pStyle w:val="ListParagraph"/>
        <w:numPr>
          <w:ilvl w:val="0"/>
          <w:numId w:val="1"/>
        </w:numPr>
        <w:tabs>
          <w:tab w:val="left" w:pos="8640"/>
        </w:tabs>
        <w:spacing w:after="0" w:line="240" w:lineRule="auto"/>
        <w:ind w:right="90"/>
        <w:jc w:val="both"/>
        <w:rPr>
          <w:rFonts w:ascii="Bookman Old Style" w:hAnsi="Bookman Old Style" w:cs="Times New Roman"/>
          <w:i/>
          <w:sz w:val="24"/>
          <w:szCs w:val="24"/>
        </w:rPr>
      </w:pPr>
      <w:r w:rsidRPr="003D450B">
        <w:rPr>
          <w:rFonts w:ascii="Bookman Old Style" w:hAnsi="Bookman Old Style"/>
          <w:sz w:val="24"/>
          <w:szCs w:val="24"/>
        </w:rPr>
        <w:t xml:space="preserve">Rick Perry runs the U.S. Department of Energy. </w:t>
      </w:r>
      <w:r w:rsidRPr="003D450B">
        <w:rPr>
          <w:rFonts w:ascii="Bookman Old Style" w:hAnsi="Bookman Old Style"/>
          <w:i/>
          <w:sz w:val="24"/>
          <w:szCs w:val="24"/>
        </w:rPr>
        <w:t>Perry has backers who want</w:t>
      </w:r>
      <w:r w:rsidRPr="003D450B">
        <w:rPr>
          <w:rFonts w:ascii="Bookman Old Style" w:hAnsi="Bookman Old Style"/>
          <w:sz w:val="24"/>
          <w:szCs w:val="24"/>
        </w:rPr>
        <w:t xml:space="preserve"> </w:t>
      </w:r>
      <w:r w:rsidRPr="003D450B">
        <w:rPr>
          <w:rFonts w:ascii="Bookman Old Style" w:hAnsi="Bookman Old Style" w:cs="Times New Roman"/>
          <w:i/>
          <w:sz w:val="24"/>
          <w:szCs w:val="24"/>
        </w:rPr>
        <w:t xml:space="preserve">to build a waste dump in Texas. </w:t>
      </w:r>
    </w:p>
    <w:p w:rsidR="00495092" w:rsidRPr="003D450B" w:rsidRDefault="00495092" w:rsidP="00495092">
      <w:pPr>
        <w:tabs>
          <w:tab w:val="left" w:pos="8640"/>
        </w:tabs>
        <w:spacing w:after="0" w:line="240" w:lineRule="auto"/>
        <w:ind w:right="86" w:firstLine="360"/>
        <w:jc w:val="both"/>
        <w:rPr>
          <w:rFonts w:ascii="Bookman Old Style" w:hAnsi="Bookman Old Style"/>
          <w:sz w:val="24"/>
          <w:szCs w:val="24"/>
        </w:rPr>
      </w:pPr>
    </w:p>
    <w:p w:rsidR="00495092" w:rsidRPr="003D450B" w:rsidRDefault="00495092" w:rsidP="00495092">
      <w:pPr>
        <w:tabs>
          <w:tab w:val="left" w:pos="8640"/>
        </w:tabs>
        <w:spacing w:after="0" w:line="240" w:lineRule="auto"/>
        <w:ind w:right="90" w:hanging="90"/>
        <w:jc w:val="center"/>
        <w:rPr>
          <w:rFonts w:ascii="Arial Rounded MT Bold" w:hAnsi="Arial Rounded MT Bold" w:cs="Times New Roman"/>
          <w:b/>
          <w:sz w:val="24"/>
          <w:szCs w:val="24"/>
        </w:rPr>
      </w:pPr>
      <w:r w:rsidRPr="003D450B">
        <w:rPr>
          <w:rFonts w:ascii="Arial Rounded MT Bold" w:hAnsi="Arial Rounded MT Bold" w:cs="Times New Roman"/>
          <w:b/>
          <w:sz w:val="24"/>
          <w:szCs w:val="24"/>
        </w:rPr>
        <w:t>Review of the literature</w:t>
      </w:r>
    </w:p>
    <w:p w:rsidR="00495092" w:rsidRPr="003D450B" w:rsidRDefault="00495092" w:rsidP="00495092">
      <w:pPr>
        <w:tabs>
          <w:tab w:val="left" w:pos="8640"/>
        </w:tabs>
        <w:spacing w:after="0" w:line="240" w:lineRule="auto"/>
        <w:ind w:right="90"/>
        <w:jc w:val="both"/>
        <w:rPr>
          <w:rFonts w:ascii="Bookman Old Style" w:hAnsi="Bookman Old Style" w:cs="Times New Roman"/>
          <w:sz w:val="24"/>
          <w:szCs w:val="24"/>
        </w:rPr>
      </w:pPr>
      <w:r w:rsidRPr="003D450B">
        <w:rPr>
          <w:rFonts w:ascii="Bookman Old Style" w:hAnsi="Bookman Old Style" w:cs="Times New Roman"/>
          <w:sz w:val="24"/>
          <w:szCs w:val="24"/>
        </w:rPr>
        <w:t>June 14, 2017</w:t>
      </w:r>
    </w:p>
    <w:p w:rsidR="00495092" w:rsidRPr="003D450B" w:rsidRDefault="00495092" w:rsidP="00495092">
      <w:pPr>
        <w:tabs>
          <w:tab w:val="left" w:pos="8640"/>
        </w:tabs>
        <w:spacing w:after="0" w:line="240" w:lineRule="auto"/>
        <w:ind w:right="90"/>
        <w:jc w:val="both"/>
        <w:rPr>
          <w:rFonts w:ascii="Bookman Old Style" w:hAnsi="Bookman Old Style" w:cs="Times New Roman"/>
          <w:sz w:val="28"/>
          <w:szCs w:val="28"/>
        </w:rPr>
      </w:pPr>
      <w:r w:rsidRPr="003D450B">
        <w:rPr>
          <w:rFonts w:ascii="Bookman Old Style" w:hAnsi="Bookman Old Style" w:cs="Times New Roman"/>
          <w:b/>
          <w:sz w:val="28"/>
          <w:szCs w:val="28"/>
        </w:rPr>
        <w:t>Abstract:</w:t>
      </w:r>
      <w:r w:rsidRPr="003D450B">
        <w:rPr>
          <w:rFonts w:ascii="Bookman Old Style" w:hAnsi="Bookman Old Style" w:cs="Times New Roman"/>
          <w:sz w:val="28"/>
          <w:szCs w:val="28"/>
        </w:rPr>
        <w:t xml:space="preserve"> “Energy Secretary Rick Perry is cooking up a case to stifle further federal support of renewable wind and solar energy. He ordered a dubiously sourced staff study that is aimed to paint renewables as an unreliable source for the nation’s electric grid.</w:t>
      </w:r>
    </w:p>
    <w:p w:rsidR="00495092" w:rsidRPr="003D450B" w:rsidRDefault="00495092" w:rsidP="00495092">
      <w:pPr>
        <w:tabs>
          <w:tab w:val="left" w:pos="8640"/>
        </w:tabs>
        <w:spacing w:after="0" w:line="240" w:lineRule="auto"/>
        <w:ind w:right="90"/>
        <w:jc w:val="both"/>
        <w:rPr>
          <w:rFonts w:ascii="Bookman Old Style" w:hAnsi="Bookman Old Style" w:cs="Times New Roman"/>
          <w:sz w:val="24"/>
          <w:szCs w:val="24"/>
        </w:rPr>
      </w:pPr>
    </w:p>
    <w:p w:rsidR="00495092" w:rsidRPr="003D450B" w:rsidRDefault="00495092" w:rsidP="00495092">
      <w:pPr>
        <w:tabs>
          <w:tab w:val="left" w:pos="8640"/>
        </w:tabs>
        <w:spacing w:after="0" w:line="240" w:lineRule="auto"/>
        <w:ind w:right="90" w:firstLine="360"/>
        <w:jc w:val="both"/>
        <w:rPr>
          <w:rFonts w:ascii="Bookman Old Style" w:hAnsi="Bookman Old Style" w:cs="Times New Roman"/>
          <w:sz w:val="24"/>
          <w:szCs w:val="24"/>
        </w:rPr>
      </w:pPr>
      <w:r w:rsidRPr="003D450B">
        <w:rPr>
          <w:rFonts w:ascii="Bookman Old Style" w:hAnsi="Bookman Old Style" w:cs="Times New Roman"/>
          <w:sz w:val="24"/>
          <w:szCs w:val="24"/>
        </w:rPr>
        <w:t>“The study, due June 23, seeks to determine if federal tax and subsidy policies favoring renewable energy have burdened ‘</w:t>
      </w:r>
      <w:proofErr w:type="spellStart"/>
      <w:r w:rsidRPr="003D450B">
        <w:rPr>
          <w:rFonts w:ascii="Bookman Old Style" w:hAnsi="Bookman Old Style" w:cs="Times New Roman"/>
          <w:sz w:val="24"/>
          <w:szCs w:val="24"/>
        </w:rPr>
        <w:t>baseload</w:t>
      </w:r>
      <w:proofErr w:type="spellEnd"/>
      <w:r w:rsidRPr="003D450B">
        <w:rPr>
          <w:rFonts w:ascii="Bookman Old Style" w:hAnsi="Bookman Old Style" w:cs="Times New Roman"/>
          <w:sz w:val="24"/>
          <w:szCs w:val="24"/>
        </w:rPr>
        <w:t>’ coal-fired generation, putting power grid reliability at risk. It is spearheaded by Energy Department political appointee Travis Fisher, associated with a Washington policy group that opposes government aid for renewable energy.</w:t>
      </w:r>
    </w:p>
    <w:p w:rsidR="00495092" w:rsidRPr="003D450B" w:rsidRDefault="00495092" w:rsidP="00495092">
      <w:pPr>
        <w:tabs>
          <w:tab w:val="left" w:pos="8640"/>
        </w:tabs>
        <w:spacing w:after="0" w:line="240" w:lineRule="auto"/>
        <w:ind w:right="90" w:firstLine="360"/>
        <w:jc w:val="both"/>
        <w:rPr>
          <w:rFonts w:ascii="Bookman Old Style" w:hAnsi="Bookman Old Style" w:cs="Times New Roman"/>
          <w:b/>
          <w:sz w:val="24"/>
          <w:szCs w:val="24"/>
        </w:rPr>
      </w:pPr>
      <w:r w:rsidRPr="003D450B">
        <w:rPr>
          <w:rFonts w:ascii="Bookman Old Style" w:hAnsi="Bookman Old Style" w:cs="Times New Roman"/>
          <w:sz w:val="24"/>
          <w:szCs w:val="24"/>
        </w:rPr>
        <w:t>“Fisher wrote a 2015 report for Institute for Energy Research that called clean energy policies</w:t>
      </w:r>
      <w:r w:rsidRPr="003D450B">
        <w:rPr>
          <w:rFonts w:ascii="Bookman Old Style" w:hAnsi="Bookman Old Style" w:cs="Times New Roman"/>
          <w:b/>
          <w:sz w:val="24"/>
          <w:szCs w:val="24"/>
        </w:rPr>
        <w:t xml:space="preserve"> ‘the single greatest emerging threat to the nation’s </w:t>
      </w:r>
      <w:r w:rsidRPr="003D450B">
        <w:rPr>
          <w:rFonts w:ascii="Bookman Old Style" w:hAnsi="Bookman Old Style" w:cs="Times New Roman"/>
          <w:b/>
          <w:sz w:val="24"/>
          <w:szCs w:val="24"/>
        </w:rPr>
        <w:lastRenderedPageBreak/>
        <w:t>electric power grid, and a greater threat to electric reliability than cyber-attacks, terrorism or extreme weather.’</w:t>
      </w:r>
    </w:p>
    <w:p w:rsidR="00495092" w:rsidRDefault="00495092" w:rsidP="00495092">
      <w:pPr>
        <w:tabs>
          <w:tab w:val="left" w:pos="8640"/>
        </w:tabs>
        <w:spacing w:after="0" w:line="240" w:lineRule="auto"/>
        <w:ind w:right="90" w:firstLine="360"/>
        <w:jc w:val="both"/>
        <w:rPr>
          <w:rFonts w:ascii="Bookman Old Style" w:hAnsi="Bookman Old Style" w:cs="Times New Roman"/>
          <w:sz w:val="24"/>
          <w:szCs w:val="24"/>
        </w:rPr>
      </w:pPr>
      <w:r w:rsidRPr="003D450B">
        <w:rPr>
          <w:rFonts w:ascii="Bookman Old Style" w:hAnsi="Bookman Old Style" w:cs="Times New Roman"/>
          <w:sz w:val="24"/>
          <w:szCs w:val="24"/>
        </w:rPr>
        <w:t>“A letter from Advanced Energy Economy, American Wind Energy Association and Solar Energy Industries Association disputes the Administration’s premise: ‘Policies supporting deployment of these technologies do not play an important role in decline of coal and nuclear plants. Studies demonstrate low natural gas prices and stagnant load growth are the factors behind retirements in coal and nuclear plants.’”</w:t>
      </w:r>
    </w:p>
    <w:p w:rsidR="00495092" w:rsidRPr="003D450B" w:rsidRDefault="00495092" w:rsidP="00495092">
      <w:pPr>
        <w:tabs>
          <w:tab w:val="left" w:pos="8640"/>
        </w:tabs>
        <w:spacing w:after="0" w:line="240" w:lineRule="auto"/>
        <w:ind w:right="90" w:firstLine="360"/>
        <w:jc w:val="both"/>
        <w:rPr>
          <w:rFonts w:ascii="Bookman Old Style" w:hAnsi="Bookman Old Style" w:cs="Times New Roman"/>
          <w:sz w:val="24"/>
          <w:szCs w:val="24"/>
        </w:rPr>
      </w:pPr>
    </w:p>
    <w:p w:rsidR="00495092" w:rsidRPr="003D450B" w:rsidRDefault="00495092" w:rsidP="00495092">
      <w:pPr>
        <w:tabs>
          <w:tab w:val="left" w:pos="8640"/>
        </w:tabs>
        <w:spacing w:after="0" w:line="240" w:lineRule="auto"/>
        <w:ind w:right="90"/>
        <w:jc w:val="both"/>
        <w:rPr>
          <w:rFonts w:ascii="Bookman Old Style" w:hAnsi="Bookman Old Style" w:cs="Times New Roman"/>
          <w:b/>
          <w:sz w:val="24"/>
          <w:szCs w:val="24"/>
        </w:rPr>
      </w:pPr>
      <w:r w:rsidRPr="003D450B">
        <w:rPr>
          <w:rFonts w:ascii="Bookman Old Style" w:hAnsi="Bookman Old Style" w:cs="Times New Roman"/>
          <w:b/>
          <w:sz w:val="24"/>
          <w:szCs w:val="24"/>
        </w:rPr>
        <w:t>Review of the literature</w:t>
      </w:r>
    </w:p>
    <w:p w:rsidR="00495092" w:rsidRDefault="00495092" w:rsidP="00495092">
      <w:pPr>
        <w:tabs>
          <w:tab w:val="left" w:pos="8640"/>
        </w:tabs>
        <w:spacing w:after="0" w:line="240" w:lineRule="auto"/>
        <w:ind w:right="90" w:firstLine="360"/>
        <w:jc w:val="both"/>
        <w:rPr>
          <w:rFonts w:ascii="Bookman Old Style" w:eastAsia="Times New Roman" w:hAnsi="Bookman Old Style" w:cs="Times New Roman"/>
        </w:rPr>
      </w:pPr>
      <w:r w:rsidRPr="003D450B">
        <w:rPr>
          <w:rFonts w:ascii="Bookman Old Style" w:eastAsia="Times New Roman" w:hAnsi="Bookman Old Style" w:cs="Times New Roman"/>
        </w:rPr>
        <w:t xml:space="preserve">Exhibit No. </w:t>
      </w:r>
      <w:r>
        <w:rPr>
          <w:rFonts w:ascii="Bookman Old Style" w:eastAsia="Times New Roman" w:hAnsi="Bookman Old Style" w:cs="Times New Roman"/>
        </w:rPr>
        <w:t>3</w:t>
      </w: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r w:rsidRPr="003D450B">
        <w:rPr>
          <w:rFonts w:ascii="Bookman Old Style" w:hAnsi="Bookman Old Style" w:cs="Times New Roman"/>
        </w:rPr>
        <w:t>01:43 AM Dec 16, 2013</w:t>
      </w:r>
      <w:r w:rsidRPr="003D450B">
        <w:rPr>
          <w:rFonts w:ascii="Bookman Old Style" w:hAnsi="Bookman Old Style" w:cs="Times New Roman"/>
          <w:color w:val="002060"/>
        </w:rPr>
        <w:t xml:space="preserve"> </w:t>
      </w:r>
    </w:p>
    <w:p w:rsidR="00495092" w:rsidRPr="0039678F" w:rsidRDefault="00FD683B" w:rsidP="00495092">
      <w:pPr>
        <w:tabs>
          <w:tab w:val="left" w:pos="8640"/>
        </w:tabs>
        <w:spacing w:after="0" w:line="240" w:lineRule="auto"/>
        <w:ind w:right="90"/>
        <w:jc w:val="both"/>
        <w:rPr>
          <w:rStyle w:val="Hyperlink"/>
          <w:rFonts w:ascii="Bookman Old Style" w:hAnsi="Bookman Old Style" w:cs="Times New Roman"/>
          <w:color w:val="000000" w:themeColor="text1"/>
        </w:rPr>
      </w:pPr>
      <w:hyperlink r:id="rId15" w:history="1">
        <w:r w:rsidR="00495092" w:rsidRPr="00B47B66">
          <w:rPr>
            <w:rStyle w:val="Hyperlink"/>
            <w:rFonts w:ascii="Bookman Old Style" w:hAnsi="Bookman Old Style" w:cs="Times New Roman"/>
            <w:color w:val="C00000"/>
          </w:rPr>
          <w:t>-6812-</w:t>
        </w:r>
      </w:hyperlink>
      <w:r w:rsidR="00495092" w:rsidRPr="003D450B">
        <w:rPr>
          <w:rFonts w:ascii="Bookman Old Style" w:hAnsi="Bookman Old Style" w:cs="Times New Roman"/>
          <w:color w:val="002060"/>
        </w:rPr>
        <w:t xml:space="preserve"> </w:t>
      </w:r>
      <w:r w:rsidR="00495092" w:rsidRPr="0039678F">
        <w:rPr>
          <w:rFonts w:ascii="Bookman Old Style" w:hAnsi="Bookman Old Style" w:cs="Times New Roman"/>
        </w:rPr>
        <w:t>CNN, Huffington Post listed as ‘external stakeholders’ in NRC -outlets to help NRC increase online influence - CNN produces pro-nuclear infomercial</w:t>
      </w:r>
      <w:r w:rsidR="0039678F">
        <w:rPr>
          <w:rStyle w:val="Hyperlink"/>
          <w:rFonts w:ascii="Bookman Old Style" w:hAnsi="Bookman Old Style" w:cs="Times New Roman"/>
          <w:color w:val="002060"/>
        </w:rPr>
        <w:t xml:space="preserve"> </w:t>
      </w:r>
      <w:r w:rsidR="0039678F" w:rsidRPr="0039678F">
        <w:rPr>
          <w:rStyle w:val="Hyperlink"/>
          <w:rFonts w:ascii="Bookman Old Style" w:hAnsi="Bookman Old Style" w:cs="Times New Roman"/>
          <w:color w:val="000000" w:themeColor="text1"/>
        </w:rPr>
        <w:t>[Editor’s note: OPB, Oregon Public Broadcasting, is also shown as ‘external stakeholder’ as an apologist for NRC, here]</w:t>
      </w: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r w:rsidRPr="003D450B">
        <w:rPr>
          <w:rFonts w:ascii="Bookman Old Style" w:hAnsi="Bookman Old Style" w:cs="Times New Roman"/>
        </w:rPr>
        <w:t>08:44 AM Jan 12, 2012</w:t>
      </w:r>
      <w:r w:rsidRPr="003D450B">
        <w:rPr>
          <w:rFonts w:ascii="Bookman Old Style" w:hAnsi="Bookman Old Style" w:cs="Times New Roman"/>
          <w:color w:val="002060"/>
        </w:rPr>
        <w:t xml:space="preserve"> </w:t>
      </w:r>
    </w:p>
    <w:p w:rsidR="00495092" w:rsidRPr="003D450B" w:rsidRDefault="00FD683B" w:rsidP="00495092">
      <w:pPr>
        <w:tabs>
          <w:tab w:val="left" w:pos="8640"/>
        </w:tabs>
        <w:spacing w:after="0" w:line="240" w:lineRule="auto"/>
        <w:ind w:right="90"/>
        <w:jc w:val="both"/>
        <w:outlineLvl w:val="2"/>
        <w:rPr>
          <w:rStyle w:val="Hyperlink"/>
          <w:rFonts w:ascii="Bookman Old Style" w:hAnsi="Bookman Old Style" w:cs="Times New Roman"/>
          <w:color w:val="002060"/>
        </w:rPr>
      </w:pPr>
      <w:hyperlink r:id="rId16" w:history="1">
        <w:r w:rsidR="00495092" w:rsidRPr="00B47B66">
          <w:rPr>
            <w:rStyle w:val="Hyperlink"/>
            <w:rFonts w:ascii="Bookman Old Style" w:hAnsi="Bookman Old Style" w:cs="Times New Roman"/>
            <w:color w:val="C00000"/>
          </w:rPr>
          <w:t>-2242-</w:t>
        </w:r>
      </w:hyperlink>
      <w:r w:rsidR="00495092" w:rsidRPr="003D450B">
        <w:rPr>
          <w:rFonts w:ascii="Bookman Old Style" w:hAnsi="Bookman Old Style" w:cs="Times New Roman"/>
          <w:color w:val="002060"/>
        </w:rPr>
        <w:t xml:space="preserve"> </w:t>
      </w:r>
      <w:r w:rsidR="00495092" w:rsidRPr="002E3D7A">
        <w:rPr>
          <w:rFonts w:ascii="Bookman Old Style" w:hAnsi="Bookman Old Style" w:cs="Times New Roman"/>
        </w:rPr>
        <w:t>Child leukemia doubles near French nuclear plants</w:t>
      </w:r>
    </w:p>
    <w:p w:rsidR="00495092" w:rsidRPr="003D450B" w:rsidRDefault="00495092" w:rsidP="00495092">
      <w:pPr>
        <w:tabs>
          <w:tab w:val="left" w:pos="8640"/>
        </w:tabs>
        <w:spacing w:after="0" w:line="240" w:lineRule="auto"/>
        <w:ind w:right="90"/>
        <w:jc w:val="both"/>
        <w:outlineLvl w:val="2"/>
        <w:rPr>
          <w:rFonts w:ascii="Bookman Old Style" w:hAnsi="Bookman Old Style" w:cs="Times New Roman"/>
          <w:color w:val="002060"/>
        </w:rPr>
      </w:pP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r w:rsidRPr="003D450B">
        <w:rPr>
          <w:rFonts w:ascii="Bookman Old Style" w:hAnsi="Bookman Old Style" w:cs="Times New Roman"/>
        </w:rPr>
        <w:t>10:54 AM Jul 22, 2011</w:t>
      </w:r>
      <w:r w:rsidRPr="003D450B">
        <w:rPr>
          <w:rFonts w:ascii="Bookman Old Style" w:hAnsi="Bookman Old Style" w:cs="Times New Roman"/>
          <w:color w:val="002060"/>
        </w:rPr>
        <w:t xml:space="preserve"> </w:t>
      </w:r>
    </w:p>
    <w:p w:rsidR="00495092" w:rsidRPr="003D450B" w:rsidRDefault="00FD683B" w:rsidP="00495092">
      <w:pPr>
        <w:tabs>
          <w:tab w:val="left" w:pos="8640"/>
        </w:tabs>
        <w:spacing w:after="0" w:line="240" w:lineRule="auto"/>
        <w:ind w:right="90"/>
        <w:jc w:val="both"/>
        <w:outlineLvl w:val="2"/>
        <w:rPr>
          <w:rStyle w:val="Hyperlink"/>
          <w:rFonts w:ascii="Bookman Old Style" w:hAnsi="Bookman Old Style" w:cs="Times New Roman"/>
          <w:color w:val="002060"/>
        </w:rPr>
      </w:pPr>
      <w:hyperlink r:id="rId17" w:history="1">
        <w:r w:rsidR="00495092" w:rsidRPr="00B47B66">
          <w:rPr>
            <w:rStyle w:val="Hyperlink"/>
            <w:rFonts w:ascii="Bookman Old Style" w:hAnsi="Bookman Old Style" w:cs="Times New Roman"/>
            <w:color w:val="C00000"/>
          </w:rPr>
          <w:t>-1044-</w:t>
        </w:r>
      </w:hyperlink>
      <w:r w:rsidR="00495092" w:rsidRPr="003D450B">
        <w:rPr>
          <w:rFonts w:ascii="Bookman Old Style" w:hAnsi="Bookman Old Style" w:cs="Times New Roman"/>
          <w:color w:val="002060"/>
        </w:rPr>
        <w:t xml:space="preserve"> </w:t>
      </w:r>
      <w:r w:rsidR="00495092" w:rsidRPr="00B47B66">
        <w:rPr>
          <w:rFonts w:ascii="Bookman Old Style" w:hAnsi="Bookman Old Style" w:cs="Times New Roman"/>
        </w:rPr>
        <w:t>France sends irradiated nuclear fuel - Six casks off-loaded in Georgia trucked 1,600 miles to Los Alamos</w:t>
      </w:r>
      <w:r w:rsidR="00B47B66">
        <w:rPr>
          <w:rFonts w:ascii="Bookman Old Style" w:hAnsi="Bookman Old Style" w:cs="Times New Roman"/>
        </w:rPr>
        <w:t xml:space="preserve"> [Editor’s note: also see our website: </w:t>
      </w:r>
      <w:hyperlink r:id="rId18" w:history="1">
        <w:r w:rsidR="00B47B66" w:rsidRPr="00B47B66">
          <w:rPr>
            <w:rStyle w:val="Hyperlink"/>
            <w:rFonts w:ascii="Bookman Old Style" w:hAnsi="Bookman Old Style" w:cs="Times New Roman"/>
          </w:rPr>
          <w:t xml:space="preserve">Human &amp; Uranium Trafficking, </w:t>
        </w:r>
        <w:r w:rsidR="00B47B66" w:rsidRPr="00B47B66">
          <w:rPr>
            <w:rStyle w:val="Hyperlink"/>
            <w:rFonts w:ascii="Bookman Old Style" w:hAnsi="Bookman Old Style" w:cs="Times New Roman"/>
            <w:color w:val="C00000"/>
          </w:rPr>
          <w:t>here</w:t>
        </w:r>
      </w:hyperlink>
      <w:r w:rsidR="00B47B66">
        <w:rPr>
          <w:rFonts w:ascii="Bookman Old Style" w:hAnsi="Bookman Old Style" w:cs="Times New Roman"/>
        </w:rPr>
        <w:t>]</w:t>
      </w:r>
    </w:p>
    <w:p w:rsidR="00495092" w:rsidRPr="003D450B" w:rsidRDefault="00495092" w:rsidP="00495092">
      <w:pPr>
        <w:tabs>
          <w:tab w:val="left" w:pos="8640"/>
        </w:tabs>
        <w:spacing w:after="0" w:line="240" w:lineRule="auto"/>
        <w:ind w:right="90"/>
        <w:jc w:val="both"/>
        <w:outlineLvl w:val="2"/>
        <w:rPr>
          <w:rFonts w:ascii="Bookman Old Style" w:hAnsi="Bookman Old Style" w:cs="Times New Roman"/>
          <w:color w:val="002060"/>
        </w:rPr>
      </w:pP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r w:rsidRPr="003D450B">
        <w:rPr>
          <w:rFonts w:ascii="Bookman Old Style" w:hAnsi="Bookman Old Style" w:cs="Times New Roman"/>
        </w:rPr>
        <w:t>10:27 AM Oct 22, 2011</w:t>
      </w:r>
      <w:r w:rsidRPr="003D450B">
        <w:rPr>
          <w:rFonts w:ascii="Bookman Old Style" w:hAnsi="Bookman Old Style" w:cs="Times New Roman"/>
          <w:color w:val="002060"/>
        </w:rPr>
        <w:t xml:space="preserve"> </w:t>
      </w:r>
    </w:p>
    <w:p w:rsidR="00495092" w:rsidRPr="003D450B" w:rsidRDefault="00FD683B" w:rsidP="00495092">
      <w:pPr>
        <w:tabs>
          <w:tab w:val="left" w:pos="8640"/>
        </w:tabs>
        <w:spacing w:after="0" w:line="240" w:lineRule="auto"/>
        <w:ind w:right="90"/>
        <w:jc w:val="both"/>
        <w:outlineLvl w:val="2"/>
        <w:rPr>
          <w:rStyle w:val="Hyperlink"/>
          <w:rFonts w:ascii="Bookman Old Style" w:hAnsi="Bookman Old Style" w:cs="Times New Roman"/>
          <w:color w:val="002060"/>
        </w:rPr>
      </w:pPr>
      <w:hyperlink r:id="rId19" w:history="1">
        <w:r w:rsidR="00495092" w:rsidRPr="00B47B66">
          <w:rPr>
            <w:rStyle w:val="Hyperlink"/>
            <w:rFonts w:ascii="Bookman Old Style" w:hAnsi="Bookman Old Style" w:cs="Times New Roman"/>
            <w:color w:val="C00000"/>
          </w:rPr>
          <w:t>-1586-</w:t>
        </w:r>
      </w:hyperlink>
      <w:r w:rsidR="00495092" w:rsidRPr="003D450B">
        <w:rPr>
          <w:rFonts w:ascii="Bookman Old Style" w:hAnsi="Bookman Old Style" w:cs="Times New Roman"/>
          <w:color w:val="002060"/>
        </w:rPr>
        <w:t xml:space="preserve"> </w:t>
      </w:r>
      <w:r w:rsidR="00495092" w:rsidRPr="00B47B66">
        <w:rPr>
          <w:rFonts w:ascii="Bookman Old Style" w:hAnsi="Bookman Old Style" w:cs="Times New Roman"/>
        </w:rPr>
        <w:t>German Study: Children living by nuclear plants - double leukemia rates, more cancer - Reactors cannot prevent radiation escape (VIDEO)</w:t>
      </w:r>
    </w:p>
    <w:p w:rsidR="00495092" w:rsidRPr="003D450B" w:rsidRDefault="00495092" w:rsidP="00495092">
      <w:pPr>
        <w:tabs>
          <w:tab w:val="left" w:pos="8640"/>
        </w:tabs>
        <w:spacing w:after="0" w:line="240" w:lineRule="auto"/>
        <w:ind w:right="90"/>
        <w:jc w:val="both"/>
        <w:outlineLvl w:val="2"/>
        <w:rPr>
          <w:rFonts w:ascii="Bookman Old Style" w:hAnsi="Bookman Old Style" w:cs="Times New Roman"/>
          <w:color w:val="002060"/>
        </w:rPr>
      </w:pPr>
    </w:p>
    <w:p w:rsidR="00495092" w:rsidRPr="003D450B" w:rsidRDefault="00495092" w:rsidP="00495092">
      <w:pPr>
        <w:tabs>
          <w:tab w:val="left" w:pos="8640"/>
        </w:tabs>
        <w:spacing w:after="0" w:line="240" w:lineRule="auto"/>
        <w:ind w:right="90"/>
        <w:jc w:val="both"/>
        <w:rPr>
          <w:rFonts w:ascii="Bookman Old Style" w:hAnsi="Bookman Old Style" w:cs="Times New Roman"/>
          <w:color w:val="002060"/>
        </w:rPr>
      </w:pPr>
      <w:r w:rsidRPr="003D450B">
        <w:rPr>
          <w:rFonts w:ascii="Bookman Old Style" w:hAnsi="Bookman Old Style" w:cs="Times New Roman"/>
        </w:rPr>
        <w:t>02:36 PM Feb 15, 2012</w:t>
      </w:r>
      <w:r w:rsidRPr="003D450B">
        <w:rPr>
          <w:rFonts w:ascii="Bookman Old Style" w:hAnsi="Bookman Old Style" w:cs="Times New Roman"/>
          <w:color w:val="002060"/>
        </w:rPr>
        <w:t xml:space="preserve"> </w:t>
      </w:r>
    </w:p>
    <w:p w:rsidR="00495092" w:rsidRPr="003D450B" w:rsidRDefault="00FD683B" w:rsidP="00495092">
      <w:pPr>
        <w:tabs>
          <w:tab w:val="left" w:pos="8640"/>
        </w:tabs>
        <w:spacing w:after="0" w:line="240" w:lineRule="auto"/>
        <w:ind w:right="90"/>
        <w:jc w:val="both"/>
        <w:outlineLvl w:val="2"/>
        <w:rPr>
          <w:rStyle w:val="Hyperlink"/>
          <w:rFonts w:ascii="Bookman Old Style" w:hAnsi="Bookman Old Style" w:cs="Times New Roman"/>
          <w:color w:val="002060"/>
        </w:rPr>
      </w:pPr>
      <w:hyperlink r:id="rId20" w:history="1">
        <w:r w:rsidR="00495092" w:rsidRPr="00B47B66">
          <w:rPr>
            <w:rStyle w:val="Hyperlink"/>
            <w:rFonts w:ascii="Bookman Old Style" w:hAnsi="Bookman Old Style" w:cs="Times New Roman"/>
            <w:color w:val="C00000"/>
          </w:rPr>
          <w:t>-2612-</w:t>
        </w:r>
      </w:hyperlink>
      <w:r w:rsidR="00495092" w:rsidRPr="003D450B">
        <w:rPr>
          <w:rFonts w:ascii="Bookman Old Style" w:hAnsi="Bookman Old Style" w:cs="Times New Roman"/>
          <w:color w:val="002060"/>
        </w:rPr>
        <w:t xml:space="preserve"> </w:t>
      </w:r>
      <w:r w:rsidR="00495092" w:rsidRPr="00B47B66">
        <w:rPr>
          <w:rFonts w:ascii="Bookman Old Style" w:hAnsi="Bookman Old Style" w:cs="Times New Roman"/>
        </w:rPr>
        <w:t>Evidence links nuclear plants to ill health - UK blames unidentified virus for childhood leukemia rise</w:t>
      </w:r>
    </w:p>
    <w:p w:rsidR="005569D6" w:rsidRDefault="005569D6" w:rsidP="005569D6">
      <w:pPr>
        <w:spacing w:after="160" w:line="259" w:lineRule="auto"/>
      </w:pPr>
    </w:p>
    <w:sectPr w:rsidR="005569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83B" w:rsidRDefault="00FD683B" w:rsidP="0073744D">
      <w:pPr>
        <w:spacing w:after="0" w:line="240" w:lineRule="auto"/>
      </w:pPr>
      <w:r>
        <w:separator/>
      </w:r>
    </w:p>
  </w:endnote>
  <w:endnote w:type="continuationSeparator" w:id="0">
    <w:p w:rsidR="00FD683B" w:rsidRDefault="00FD683B" w:rsidP="00737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83B" w:rsidRDefault="00FD683B" w:rsidP="0073744D">
      <w:pPr>
        <w:spacing w:after="0" w:line="240" w:lineRule="auto"/>
      </w:pPr>
      <w:r>
        <w:separator/>
      </w:r>
    </w:p>
  </w:footnote>
  <w:footnote w:type="continuationSeparator" w:id="0">
    <w:p w:rsidR="00FD683B" w:rsidRDefault="00FD683B" w:rsidP="0073744D">
      <w:pPr>
        <w:spacing w:after="0" w:line="240" w:lineRule="auto"/>
      </w:pPr>
      <w:r>
        <w:continuationSeparator/>
      </w:r>
    </w:p>
  </w:footnote>
  <w:footnote w:id="1">
    <w:p w:rsidR="005569D6" w:rsidRDefault="005569D6" w:rsidP="005569D6">
      <w:pPr>
        <w:pStyle w:val="FootnoteText"/>
      </w:pPr>
      <w:r>
        <w:rPr>
          <w:rStyle w:val="FootnoteReference"/>
        </w:rPr>
        <w:footnoteRef/>
      </w:r>
      <w:r>
        <w:t xml:space="preserve"> </w:t>
      </w:r>
      <w:hyperlink r:id="rId1" w:tgtFrame="_blank" w:history="1">
        <w:r w:rsidRPr="00E57D63">
          <w:rPr>
            <w:rStyle w:val="Hyperlink"/>
            <w:rFonts w:ascii="Bookman Old Style" w:hAnsi="Bookman Old Style" w:cs="Times New Roman"/>
            <w:color w:val="1F3864" w:themeColor="accent5" w:themeShade="80"/>
          </w:rPr>
          <w:t>Nuclear Leaks and Response Tested Obama in Senate</w:t>
        </w:r>
      </w:hyperlink>
      <w:r w:rsidRPr="00E57D63">
        <w:rPr>
          <w:rFonts w:ascii="Bookman Old Style" w:hAnsi="Bookman Old Style" w:cs="Times New Roman"/>
          <w:color w:val="1F3864" w:themeColor="accent5" w:themeShade="80"/>
        </w:rPr>
        <w:t xml:space="preserve">, </w:t>
      </w:r>
      <w:r w:rsidRPr="00E57D63">
        <w:rPr>
          <w:rFonts w:ascii="Bookman Old Style" w:hAnsi="Bookman Old Style" w:cs="Times New Roman"/>
          <w:i/>
          <w:color w:val="1F3864" w:themeColor="accent5" w:themeShade="80"/>
        </w:rPr>
        <w:t>New York Times</w:t>
      </w:r>
      <w:r w:rsidRPr="00E57D63">
        <w:rPr>
          <w:rFonts w:ascii="Bookman Old Style" w:hAnsi="Bookman Old Style" w:cs="Times New Roman"/>
          <w:color w:val="1F3864" w:themeColor="accent5" w:themeShade="80"/>
        </w:rPr>
        <w:t>, Feb. 3, 2008</w:t>
      </w:r>
    </w:p>
  </w:footnote>
  <w:footnote w:id="2">
    <w:p w:rsidR="005569D6" w:rsidRDefault="005569D6" w:rsidP="005569D6">
      <w:pPr>
        <w:pStyle w:val="FootnoteText"/>
      </w:pPr>
      <w:r>
        <w:rPr>
          <w:rStyle w:val="FootnoteReference"/>
        </w:rPr>
        <w:footnoteRef/>
      </w:r>
      <w:r>
        <w:t xml:space="preserve"> </w:t>
      </w:r>
      <w:hyperlink r:id="rId2" w:tgtFrame="_blank" w:history="1">
        <w:r w:rsidRPr="00E57D63">
          <w:rPr>
            <w:rStyle w:val="Hyperlink"/>
            <w:rFonts w:ascii="Bookman Old Style" w:hAnsi="Bookman Old Style" w:cs="Times New Roman"/>
            <w:color w:val="1F3864" w:themeColor="accent5" w:themeShade="80"/>
          </w:rPr>
          <w:t>Chicago Tribune</w:t>
        </w:r>
      </w:hyperlink>
      <w:r w:rsidRPr="00E57D63">
        <w:rPr>
          <w:rFonts w:ascii="Bookman Old Style" w:hAnsi="Bookman Old Style" w:cs="Times New Roman"/>
          <w:color w:val="1F3864" w:themeColor="accent5" w:themeShade="80"/>
        </w:rPr>
        <w:t xml:space="preserve"> via </w:t>
      </w:r>
      <w:hyperlink r:id="rId3" w:anchor="cite_note-15" w:tgtFrame="_blank" w:history="1">
        <w:r w:rsidRPr="00E57D63">
          <w:rPr>
            <w:rStyle w:val="Hyperlink"/>
            <w:rFonts w:ascii="Bookman Old Style" w:hAnsi="Bookman Old Style" w:cs="Times New Roman"/>
            <w:color w:val="1F3864" w:themeColor="accent5" w:themeShade="80"/>
          </w:rPr>
          <w:t>Wikipedia</w:t>
        </w:r>
      </w:hyperlink>
    </w:p>
  </w:footnote>
  <w:footnote w:id="3">
    <w:p w:rsidR="00495092" w:rsidRDefault="00495092" w:rsidP="00495092">
      <w:pPr>
        <w:shd w:val="clear" w:color="auto" w:fill="FFFFFF"/>
        <w:spacing w:after="0" w:line="240" w:lineRule="auto"/>
        <w:ind w:right="90"/>
        <w:jc w:val="both"/>
      </w:pPr>
      <w:r w:rsidRPr="007A52C9">
        <w:rPr>
          <w:rStyle w:val="FootnoteReference"/>
          <w:rFonts w:ascii="Bookman Old Style" w:hAnsi="Bookman Old Style"/>
        </w:rPr>
        <w:footnoteRef/>
      </w:r>
      <w:hyperlink r:id="rId4" w:history="1">
        <w:r w:rsidRPr="007A52C9">
          <w:rPr>
            <w:rStyle w:val="Hyperlink"/>
            <w:rFonts w:ascii="Bookman Old Style" w:hAnsi="Bookman Old Style" w:cs="Times New Roman"/>
          </w:rPr>
          <w:t>http://www.fairewinds.org/nuclear-energy-education//arnie-gundersen-and-grayson-webb-appear-on-cctv-december-7-2016</w:t>
        </w:r>
      </w:hyperlink>
      <w:r>
        <w:rPr>
          <w:rFonts w:ascii="Times New Roman" w:hAnsi="Times New Roman" w:cs="Times New Roman"/>
          <w:color w:val="000000"/>
          <w:sz w:val="24"/>
          <w:szCs w:val="2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D63324"/>
    <w:multiLevelType w:val="hybridMultilevel"/>
    <w:tmpl w:val="3078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4D"/>
    <w:rsid w:val="000612FA"/>
    <w:rsid w:val="001C2E75"/>
    <w:rsid w:val="002E3D7A"/>
    <w:rsid w:val="00311653"/>
    <w:rsid w:val="00374113"/>
    <w:rsid w:val="003932E4"/>
    <w:rsid w:val="0039678F"/>
    <w:rsid w:val="003C07ED"/>
    <w:rsid w:val="0040597A"/>
    <w:rsid w:val="00434D27"/>
    <w:rsid w:val="00495092"/>
    <w:rsid w:val="00540308"/>
    <w:rsid w:val="005569D6"/>
    <w:rsid w:val="006867F0"/>
    <w:rsid w:val="00734277"/>
    <w:rsid w:val="0073744D"/>
    <w:rsid w:val="007777FE"/>
    <w:rsid w:val="00965F4D"/>
    <w:rsid w:val="00B47B66"/>
    <w:rsid w:val="00CC2917"/>
    <w:rsid w:val="00D134CC"/>
    <w:rsid w:val="00EA05E1"/>
    <w:rsid w:val="00FB4AE1"/>
    <w:rsid w:val="00FD6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02AF4-7D8B-4E9C-8B8A-BDC490D1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F4D"/>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5F4D"/>
    <w:rPr>
      <w:b w:val="0"/>
      <w:bCs w:val="0"/>
      <w:strike w:val="0"/>
      <w:dstrike w:val="0"/>
      <w:color w:val="365DA0"/>
      <w:u w:val="none"/>
      <w:effect w:val="none"/>
    </w:rPr>
  </w:style>
  <w:style w:type="paragraph" w:styleId="EndnoteText">
    <w:name w:val="endnote text"/>
    <w:basedOn w:val="Normal"/>
    <w:link w:val="EndnoteTextChar"/>
    <w:uiPriority w:val="99"/>
    <w:unhideWhenUsed/>
    <w:rsid w:val="0073744D"/>
    <w:pPr>
      <w:spacing w:after="0" w:line="240" w:lineRule="auto"/>
    </w:pPr>
  </w:style>
  <w:style w:type="character" w:customStyle="1" w:styleId="EndnoteTextChar">
    <w:name w:val="Endnote Text Char"/>
    <w:basedOn w:val="DefaultParagraphFont"/>
    <w:link w:val="EndnoteText"/>
    <w:uiPriority w:val="99"/>
    <w:rsid w:val="0073744D"/>
    <w:rPr>
      <w:rFonts w:eastAsiaTheme="minorEastAsia"/>
      <w:sz w:val="20"/>
      <w:szCs w:val="20"/>
    </w:rPr>
  </w:style>
  <w:style w:type="character" w:styleId="EndnoteReference">
    <w:name w:val="endnote reference"/>
    <w:basedOn w:val="DefaultParagraphFont"/>
    <w:uiPriority w:val="99"/>
    <w:semiHidden/>
    <w:unhideWhenUsed/>
    <w:rsid w:val="0073744D"/>
    <w:rPr>
      <w:vertAlign w:val="superscript"/>
    </w:rPr>
  </w:style>
  <w:style w:type="character" w:styleId="Emphasis">
    <w:name w:val="Emphasis"/>
    <w:basedOn w:val="DefaultParagraphFont"/>
    <w:uiPriority w:val="20"/>
    <w:qFormat/>
    <w:rsid w:val="0073744D"/>
    <w:rPr>
      <w:i/>
      <w:iCs/>
    </w:rPr>
  </w:style>
  <w:style w:type="paragraph" w:styleId="FootnoteText">
    <w:name w:val="footnote text"/>
    <w:basedOn w:val="Normal"/>
    <w:link w:val="FootnoteTextChar"/>
    <w:uiPriority w:val="99"/>
    <w:unhideWhenUsed/>
    <w:rsid w:val="0073744D"/>
    <w:pPr>
      <w:spacing w:after="0" w:line="240" w:lineRule="auto"/>
    </w:pPr>
  </w:style>
  <w:style w:type="character" w:customStyle="1" w:styleId="FootnoteTextChar">
    <w:name w:val="Footnote Text Char"/>
    <w:basedOn w:val="DefaultParagraphFont"/>
    <w:link w:val="FootnoteText"/>
    <w:uiPriority w:val="99"/>
    <w:rsid w:val="0073744D"/>
    <w:rPr>
      <w:rFonts w:eastAsiaTheme="minorEastAsia"/>
      <w:sz w:val="20"/>
      <w:szCs w:val="20"/>
    </w:rPr>
  </w:style>
  <w:style w:type="character" w:styleId="FootnoteReference">
    <w:name w:val="footnote reference"/>
    <w:basedOn w:val="DefaultParagraphFont"/>
    <w:uiPriority w:val="99"/>
    <w:semiHidden/>
    <w:unhideWhenUsed/>
    <w:rsid w:val="0073744D"/>
    <w:rPr>
      <w:vertAlign w:val="superscript"/>
    </w:rPr>
  </w:style>
  <w:style w:type="character" w:styleId="Strong">
    <w:name w:val="Strong"/>
    <w:basedOn w:val="DefaultParagraphFont"/>
    <w:uiPriority w:val="22"/>
    <w:qFormat/>
    <w:rsid w:val="0073744D"/>
    <w:rPr>
      <w:b/>
      <w:bCs/>
    </w:rPr>
  </w:style>
  <w:style w:type="paragraph" w:styleId="ListParagraph">
    <w:name w:val="List Paragraph"/>
    <w:basedOn w:val="Normal"/>
    <w:uiPriority w:val="34"/>
    <w:qFormat/>
    <w:rsid w:val="00495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available%20as%20cell%20phone%20pdf%20version%20&#8230;%20and%20as%20computer%20MS%20Word%20edition%20with%20search%20engine,%20pop-ups%20&amp;%20end%20notes)" TargetMode="External"/><Relationship Id="rId13" Type="http://schemas.openxmlformats.org/officeDocument/2006/relationships/hyperlink" Target="http://web.archive.org/web/20160506202239/http:/enenews.com/former-msnbc-host-told-not-to-warn-people-about-fukushima-meltdowns-the-official-govt-position-is-that-its-safe-now-go-explain-that-to-people-who-served-on-the-uss-ronald-reagan-vid" TargetMode="External"/><Relationship Id="rId18" Type="http://schemas.openxmlformats.org/officeDocument/2006/relationships/hyperlink" Target="https://www.nuclearweatherforecast.com/human---uranium-trafficking.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nuclearweatherforecast.com/The-Pacific-Ocean-is-Dying.html" TargetMode="External"/><Relationship Id="rId12" Type="http://schemas.openxmlformats.org/officeDocument/2006/relationships/hyperlink" Target="http://web.archive.org/web/20120104084439/http:/enenews.com/obama-chief-political-strategist-david-axelrod-worked-for-exelon-largest-nuclear-plant-owner-in-us-nei-chairman-is-obama-donor/" TargetMode="External"/><Relationship Id="rId17" Type="http://schemas.openxmlformats.org/officeDocument/2006/relationships/hyperlink" Target="http://web.archive.org/web/20140921060531/http:/enenews.com/france-sends-irradiated-nuclear-fuel-six-casks-loaded-georgia-trucked-1600-miles-los-alamos" TargetMode="External"/><Relationship Id="rId2" Type="http://schemas.openxmlformats.org/officeDocument/2006/relationships/styles" Target="styles.xml"/><Relationship Id="rId16" Type="http://schemas.openxmlformats.org/officeDocument/2006/relationships/hyperlink" Target="https://web.archive.org/web/20150926211433/http:/enenews.com/reuters-child-leukaemia-doubles-near-french-nuclear-plants-says-govt-study-result-is-statistically-significant-irsn-expert" TargetMode="External"/><Relationship Id="rId20" Type="http://schemas.openxmlformats.org/officeDocument/2006/relationships/hyperlink" Target="http://web.archive.org/web/20150915033527/http:/enenews.com/must-read-mag-on-leukemia-evidence-linking-nuclear-plants-to-ill-health-increasingly-compelling-clear-something-is-going-on-says-prof-uk-govt-blames-unidentified-viru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uardian.co.uk/environment/2011/jun/30/british-government-plan-play-down-fukushima" TargetMode="External"/><Relationship Id="rId5" Type="http://schemas.openxmlformats.org/officeDocument/2006/relationships/footnotes" Target="footnotes.xml"/><Relationship Id="rId15" Type="http://schemas.openxmlformats.org/officeDocument/2006/relationships/hyperlink" Target="http://web.archive.org/web/20170319185630/http:/enenews.com/govt-report-cnn-huffington-post-listed-external-stakeholders-nrc-alongside-nuclear-industry-pro-nuclear-blogs-both-news-outlets-give-tips-nrc-increase-online-influence" TargetMode="External"/><Relationship Id="rId10" Type="http://schemas.openxmlformats.org/officeDocument/2006/relationships/hyperlink" Target="https://web.archive.org/web/20140304092742/http:/enenews.com/leaked-emails-show-british-govt-worked-with-nuke-industry-on-pr-campaign-to-downplay-fukushima-degree-of-collusion-truly-shocking" TargetMode="External"/><Relationship Id="rId19" Type="http://schemas.openxmlformats.org/officeDocument/2006/relationships/hyperlink" Target="http://web.archive.org/web/20111023065946/http:/enenews.com/german-govt-study-children-living-near-nuclear-reactors-have-double-leukemia-rates-high-incidence-of-solid-cancers-plants-cannot-prevent-radiation-from-escaping-video" TargetMode="External"/><Relationship Id="rId4" Type="http://schemas.openxmlformats.org/officeDocument/2006/relationships/webSettings" Target="webSettings.xml"/><Relationship Id="rId9" Type="http://schemas.openxmlformats.org/officeDocument/2006/relationships/hyperlink" Target="http://www.vanityfair.com/news/2011/10/obama-nuclear-201110" TargetMode="External"/><Relationship Id="rId14" Type="http://schemas.openxmlformats.org/officeDocument/2006/relationships/hyperlink" Target="http://www.fairewinds.org/nuclear-energy-education/arnie-gundersen-and-grayson-webb-appear-on-cctv-december-7-2016"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Exelon" TargetMode="External"/><Relationship Id="rId2" Type="http://schemas.openxmlformats.org/officeDocument/2006/relationships/hyperlink" Target="http://articles.chicagotribune.com/2006-01-26/news/0601260133_1_exelon-nuclear-exelon-corp-nuclear-plant" TargetMode="External"/><Relationship Id="rId1" Type="http://schemas.openxmlformats.org/officeDocument/2006/relationships/hyperlink" Target="http://www.nytimes.com/2008/02/03/us/politics/03exelon.html?pagewanted=all" TargetMode="External"/><Relationship Id="rId4" Type="http://schemas.openxmlformats.org/officeDocument/2006/relationships/hyperlink" Target="http://www.fairewinds.org/nuclear-energy-education//arnie-gundersen-and-grayson-webb-appear-on-cctv-december-7-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1273</Words>
  <Characters>7261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Kernoff</dc:creator>
  <cp:keywords/>
  <dc:description/>
  <cp:lastModifiedBy>User</cp:lastModifiedBy>
  <cp:revision>3</cp:revision>
  <dcterms:created xsi:type="dcterms:W3CDTF">2020-08-28T16:36:00Z</dcterms:created>
  <dcterms:modified xsi:type="dcterms:W3CDTF">2020-08-28T16:39:00Z</dcterms:modified>
</cp:coreProperties>
</file>